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0F8A" w14:textId="77777777" w:rsidR="00A24869" w:rsidRDefault="00A24869" w:rsidP="00A2486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Zarządzenie Nr 29/2020 Dyrektora PZSP w Olszance z dnia 28 sierpnia 2020r. w sprawie: </w:t>
      </w:r>
    </w:p>
    <w:p w14:paraId="32137C23" w14:textId="50493708" w:rsidR="000D4793" w:rsidRPr="00A24869" w:rsidRDefault="00A24869" w:rsidP="00A2486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869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wprowadzenia do stosowania „Procedury bezpieczeństwa …’</w:t>
      </w:r>
    </w:p>
    <w:p w14:paraId="3CACBD67" w14:textId="77777777" w:rsidR="00A24869" w:rsidRDefault="00A24869" w:rsidP="00A24869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3109F6" w14:textId="6B3072B0" w:rsidR="00A24869" w:rsidRDefault="005373C9" w:rsidP="00A24869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BEZPIECZEŃSTWA  W OKRESIE PANDEMII COVID-19 </w:t>
      </w:r>
    </w:p>
    <w:p w14:paraId="0B2E2686" w14:textId="77777777" w:rsidR="00A24869" w:rsidRDefault="005373C9" w:rsidP="00A24869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PUBLICZNEGO ZESPOŁU SZKOLNO-PRZEDSZKOLNEGO </w:t>
      </w:r>
    </w:p>
    <w:p w14:paraId="06FDEDD2" w14:textId="77777777" w:rsidR="00A24869" w:rsidRDefault="005373C9" w:rsidP="00A24869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BRYGADY PARTYZANCKIEJ „GRUNWALD”</w:t>
      </w:r>
    </w:p>
    <w:p w14:paraId="2FEEFD6D" w14:textId="04889662" w:rsidR="00ED0EB9" w:rsidRPr="005373C9" w:rsidRDefault="005373C9" w:rsidP="00A24869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OLSZANCE,</w:t>
      </w:r>
    </w:p>
    <w:p w14:paraId="6F29E27B" w14:textId="77777777" w:rsidR="00ED0EB9" w:rsidRPr="005373C9" w:rsidRDefault="00ED0EB9" w:rsidP="00B47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E28B0F" w14:textId="77777777" w:rsidR="00ED0EB9" w:rsidRPr="005373C9" w:rsidRDefault="00ED0EB9" w:rsidP="00B47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PODSTAWA PRAWNA:</w:t>
      </w:r>
    </w:p>
    <w:p w14:paraId="71FD9A62" w14:textId="77777777" w:rsidR="00ED0EB9" w:rsidRPr="005373C9" w:rsidRDefault="00ED0EB9" w:rsidP="00B47D90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grudnia 2008 r. o zapobieganiu oraz zwalczaniu zakażeń i chorób zakaźnych u ludzi (Dz. U. z 2019 r. poz.1239 ze zm.),</w:t>
      </w:r>
    </w:p>
    <w:p w14:paraId="29189CEF" w14:textId="77777777" w:rsidR="00ED0EB9" w:rsidRPr="005373C9" w:rsidRDefault="00ED0EB9" w:rsidP="00B47D90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marca 1985 r. o Państwowej Inspekcji Sanitarnej (Dz. U. z 2019 r. poz. 59 ze zm.),</w:t>
      </w:r>
    </w:p>
    <w:p w14:paraId="30495611" w14:textId="7C91C15E" w:rsidR="00ED0EB9" w:rsidRPr="005373C9" w:rsidRDefault="00ED0EB9" w:rsidP="00B47D90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</w:t>
      </w:r>
      <w:r w:rsidR="00B3435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3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910 i 1378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ze. zm.),</w:t>
      </w:r>
    </w:p>
    <w:p w14:paraId="08778A78" w14:textId="2393690C" w:rsidR="00ED0EB9" w:rsidRPr="005373C9" w:rsidRDefault="00ED0EB9" w:rsidP="00B47D90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w sprawie bezpieczeństwa i higieny w publicznych i niepublicznych szkołach i placówkach (Dz. U. z 20</w:t>
      </w:r>
      <w:r w:rsidR="00EA7C6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EA7C6A">
        <w:rPr>
          <w:rFonts w:ascii="Times New Roman" w:eastAsia="Times New Roman" w:hAnsi="Times New Roman" w:cs="Times New Roman"/>
          <w:sz w:val="24"/>
          <w:szCs w:val="24"/>
          <w:lang w:eastAsia="pl-PL"/>
        </w:rPr>
        <w:t>po.1166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6D07CB39" w14:textId="32DF2A8B" w:rsidR="00ED0EB9" w:rsidRPr="005373C9" w:rsidRDefault="00ED0EB9" w:rsidP="00B47D90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Ministra Edukacji Narodowej z dnia 20 marca 2020 r. w sprawie szczególnych rozwiązań w okresie czasowego ograniczenia funkcjonowania jednostek systemu oświaty w związku z zapobieganiem, przeciwdziałaniem i zwalczaniem COVID-19( Dz. U z 2020r. poz. 493</w:t>
      </w:r>
      <w:r w:rsidR="00BC459C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3B3FF123" w14:textId="13EE7899" w:rsidR="00ED0EB9" w:rsidRPr="00A24869" w:rsidRDefault="00A24869" w:rsidP="00A24869">
      <w:pPr>
        <w:pStyle w:val="Akapitzlist"/>
        <w:numPr>
          <w:ilvl w:val="0"/>
          <w:numId w:val="1"/>
        </w:numPr>
        <w:tabs>
          <w:tab w:val="clear" w:pos="720"/>
        </w:tabs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przeciwepidemiczne Głównego Inspektora Sanitarnego z dnia 2 lipca 2020r. dla przedszkoli, oddziałów przedszkolnych w szkole podstawowej i innych form wychowania przedszkolnego oraz instytucji opieki nad dziećmi w wieku do lat 3 wydane na podstawie art. 8a ust. 5 pkt.2 ustawy z dnia 14 marca 1985 r. o Państwowej Inspekcji Sanitarnej ( Dz. U. z 2019 r. poz. 59, oraz z 2020 r. poz. 322, 374, 567 i 1337).</w:t>
      </w:r>
      <w:r w:rsidR="00ED0EB9" w:rsidRPr="00A24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F129DC3" w14:textId="77777777" w:rsidR="00ED0EB9" w:rsidRPr="005373C9" w:rsidRDefault="00ED0EB9" w:rsidP="00A24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OBOWIĄZKI DYREKTORA PLACÓWKI:</w:t>
      </w:r>
    </w:p>
    <w:p w14:paraId="283B17B6" w14:textId="57B31391" w:rsidR="00ED0EB9" w:rsidRPr="005373C9" w:rsidRDefault="00ED0EB9" w:rsidP="00B47D90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i dostosowuje procedury obowiązujące w placówce do wymogów zwiększonego reżimu sanitarnego w warunkach pandemii koronawirusa</w:t>
      </w:r>
      <w:r w:rsidR="00E85616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BA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</w:t>
      </w:r>
      <w:r w:rsidR="00F64BA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85616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COVID-19.</w:t>
      </w:r>
    </w:p>
    <w:p w14:paraId="7E095ABC" w14:textId="202FF814" w:rsidR="00ED0EB9" w:rsidRPr="005373C9" w:rsidRDefault="00ED0EB9" w:rsidP="00B47D90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pracownikom środki ochrony osobistej, w tym rękawiczki, maski ochronne, ewentualnie przyłbice, płyny dezynfekujące. Płyn do dezynfekcji rąk</w:t>
      </w:r>
      <w:r w:rsidR="0057319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rękawiczki zapewnia również przy wejściu </w:t>
      </w:r>
      <w:r w:rsidR="00F64BA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pomieszczeniach higieniczno-sanitarnych. Umieszcza w widocznym miejscu instrukcje z zasadami prawidłowego mycia rąk, zakładania i ściągania rękawiczek i maski</w:t>
      </w:r>
      <w:r w:rsidR="00C91A63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EAD249" w14:textId="366FE865" w:rsidR="00ED0EB9" w:rsidRPr="005373C9" w:rsidRDefault="00ED0EB9" w:rsidP="00B47D90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pracę nauczycieli oraz pracowników obsługi  na okres wzmożonego reżimu sanitarnego w warunkach pandemii koronawirusa i choroby COVID-19.</w:t>
      </w:r>
      <w:r w:rsidR="004F557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921B41" w14:textId="13B536DD" w:rsidR="00ED0EB9" w:rsidRPr="005373C9" w:rsidRDefault="00ED0EB9" w:rsidP="00B47D90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rodzicom informacje o czynnikach ryzyka COVID-19, informuje o procedurach oraz o odpowiedzialności za podjętą decyzję związaną z wysłaniem dziecka do 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umieszczenie procedur wraz z załączni</w:t>
      </w:r>
      <w:r w:rsidR="00D72BB7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</w:t>
      </w:r>
      <w:r w:rsidR="00F54D9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64BA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zs</w:t>
      </w:r>
      <w:r w:rsidR="000E33AA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F64BA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olszanka.wodip.opole.pl</w:t>
      </w:r>
    </w:p>
    <w:p w14:paraId="7E2C5331" w14:textId="212B3095" w:rsidR="00ED0EB9" w:rsidRPr="005373C9" w:rsidRDefault="00ED0EB9" w:rsidP="00B47D90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pomieszczenie służące do izolacji 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pracownika wyposażone  w zestaw ochronny: przyłbica, fartuch ochronny, mask</w:t>
      </w:r>
      <w:r w:rsidR="00F54D9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rękawiczki. Jeśli 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/pracownik będzie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wykazywał objawy typowe dla koronawirusa (gorączkę, kaszel, trudności w oddychaniu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, nagłą utratę węchu/smaku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postępować zgodnie z procedurami  na wypadek stwierdzenia podejrzenia zakażenia ujętymi w pkt. V</w:t>
      </w:r>
      <w:r w:rsidR="00001EF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80830E" w14:textId="1FF83B9D" w:rsidR="00ED0EB9" w:rsidRPr="005373C9" w:rsidRDefault="00ED0EB9" w:rsidP="00B47D90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codzienną dezynfekcję </w:t>
      </w:r>
      <w:r w:rsidR="002743FC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sprzętów znajdujących się w pomieszczeniach.</w:t>
      </w:r>
    </w:p>
    <w:p w14:paraId="2E305421" w14:textId="287BF678" w:rsidR="00ED0EB9" w:rsidRPr="005373C9" w:rsidRDefault="00ED0EB9" w:rsidP="00B47D90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odpowiedzialny za usunięcie przedmiotów i sprzętu, których nie można skutecznie </w:t>
      </w:r>
      <w:r w:rsidR="00D72BB7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prać lub dezynfekować</w:t>
      </w:r>
      <w:r w:rsidR="002743FC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1AD376" w14:textId="5D712165" w:rsidR="00ED0EB9" w:rsidRPr="005373C9" w:rsidRDefault="00ED0EB9" w:rsidP="00B47D90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wyznacza pracownika </w:t>
      </w:r>
      <w:r w:rsidR="000E33AA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  dokonuje pomiaru temperatury 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1C7791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</w:t>
      </w:r>
      <w:r w:rsidR="00BC459C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zaobserwowania</w:t>
      </w:r>
      <w:r w:rsidR="001C7791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695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objawów chorobowych.</w:t>
      </w:r>
    </w:p>
    <w:p w14:paraId="332F23A5" w14:textId="77777777" w:rsidR="00ED0EB9" w:rsidRPr="005373C9" w:rsidRDefault="00ED0EB9" w:rsidP="00B47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OBOWIĄZKI PRACOWNIKÓW:</w:t>
      </w:r>
    </w:p>
    <w:p w14:paraId="32773940" w14:textId="77777777" w:rsidR="00ED0EB9" w:rsidRPr="005373C9" w:rsidRDefault="00ED0EB9" w:rsidP="00B47D90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pracowników obsług</w:t>
      </w:r>
      <w:r w:rsidR="00F54D9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698E063" w14:textId="047ADA8F" w:rsidR="00EA4099" w:rsidRPr="005373C9" w:rsidRDefault="00EA4099" w:rsidP="00B47D9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mogą przychodzić jedynie osoby zdrowe, bez jakichkolwiek objawów wskazujących na chorobę.</w:t>
      </w:r>
    </w:p>
    <w:p w14:paraId="526A29D7" w14:textId="3C61E4E0" w:rsidR="00EA4099" w:rsidRPr="005373C9" w:rsidRDefault="00ED0EB9" w:rsidP="00B47D9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pracuje w rękawiczkach i dba o higienę rąk – często myje mydłem lub środkiem dezynfekującym, nie dotyka okolicy twarzy, ust, nosa i oczu.</w:t>
      </w:r>
    </w:p>
    <w:p w14:paraId="6E8F217D" w14:textId="77777777" w:rsidR="00ED0EB9" w:rsidRPr="005373C9" w:rsidRDefault="00ED0EB9" w:rsidP="00B47D9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prace porządkowe pracownik wietrzy pomieszczenie, w którym pracuje.</w:t>
      </w:r>
    </w:p>
    <w:p w14:paraId="0404A210" w14:textId="77777777" w:rsidR="00ED0EB9" w:rsidRPr="005373C9" w:rsidRDefault="00ED0EB9" w:rsidP="00B47D9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szczególną ostrożność korzystając </w:t>
      </w:r>
      <w:r w:rsidR="00D267D1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służących do wykonywania swoich obowiązków.</w:t>
      </w:r>
    </w:p>
    <w:p w14:paraId="69C65D11" w14:textId="2E1F39C2" w:rsidR="00DA695D" w:rsidRPr="005373C9" w:rsidRDefault="00ED0EB9" w:rsidP="00B47D9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dotykowe w tym</w:t>
      </w:r>
      <w:r w:rsidR="00F54D9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stoliki,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biurka, </w:t>
      </w:r>
      <w:r w:rsidR="00D72BB7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krzesła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, klamki, włączniki światła</w:t>
      </w:r>
      <w:r w:rsidR="00BC459C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, poręcze</w:t>
      </w:r>
      <w:r w:rsidR="00D267D1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i inne przedmioty (np. telefony, klawiatury) regularnie dezynfekuje środkiem dezynfekującym lub wodą z detergentem.</w:t>
      </w:r>
      <w:r w:rsidR="00DA695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9602240"/>
      <w:r w:rsidR="00DA695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dezynfekcji odnotowuje w </w:t>
      </w:r>
      <w:bookmarkStart w:id="1" w:name="_Hlk40864420"/>
      <w:r w:rsidR="00DA695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Karcie</w:t>
      </w:r>
      <w:r w:rsidR="000A44E2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mycia i </w:t>
      </w:r>
      <w:r w:rsidR="00DA695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dezynfekcji pomieszcze</w:t>
      </w:r>
      <w:r w:rsidR="001A5D1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(załącznik nr 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2 do Procedur</w:t>
      </w:r>
      <w:r w:rsidR="001A5D1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1"/>
      <w:r w:rsidR="001A5D1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1BB9056B" w14:textId="59C9FD66" w:rsidR="00ED0EB9" w:rsidRPr="005373C9" w:rsidRDefault="00ED0EB9" w:rsidP="00B47D9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obszary często używane, takie jak toalety, ciągi komunikacyjne regularnie i starannie sprząta z użyciem wody z detergentem.</w:t>
      </w:r>
      <w:r w:rsidR="001A5D1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51927258"/>
      <w:bookmarkStart w:id="3" w:name="_GoBack"/>
      <w:r w:rsidR="001A5D1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dezynfekcji odnotowuje w</w:t>
      </w:r>
      <w:r w:rsidR="000A44E2" w:rsidRPr="005373C9">
        <w:rPr>
          <w:rFonts w:ascii="Times New Roman" w:hAnsi="Times New Roman" w:cs="Times New Roman"/>
          <w:sz w:val="24"/>
          <w:szCs w:val="24"/>
        </w:rPr>
        <w:t xml:space="preserve"> </w:t>
      </w:r>
      <w:r w:rsidR="000A44E2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Karcie kontroli mycia i  dezynfekcji pomieszczenia</w:t>
      </w:r>
      <w:r w:rsidR="001A5D1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2 do Procedur</w:t>
      </w:r>
      <w:r w:rsidR="001A5D1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bookmarkEnd w:id="2"/>
      <w:bookmarkEnd w:id="3"/>
    </w:p>
    <w:p w14:paraId="3C0B1022" w14:textId="051696A1" w:rsidR="00D72BB7" w:rsidRPr="005373C9" w:rsidRDefault="00D72BB7" w:rsidP="00B47D9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Przeprowadzając dezynfekcję należy ściśle przestrzegać zaleceń producenta znajdujących się na opakowaniu środka do dezynfekcji. Ważne jest ścisłe przestrzeganie czasu niezbędnego do wietrzenia dezynfekowanych </w:t>
      </w:r>
      <w:r w:rsidR="00EA409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pomieszczeń, przedmiotów, tak aby dzieci nie były narażone na wdychanie oparów środków służących do dezynfekcji.</w:t>
      </w:r>
      <w:r w:rsidR="001A5D1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119837" w14:textId="2728AA39" w:rsidR="00ED0EB9" w:rsidRPr="005373C9" w:rsidRDefault="00ED0EB9" w:rsidP="00A24869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 zakażenia koronawirusem lub choroby COVID-19 (duszności, kaszel, gorączka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, nagła utrat węchu/smaku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pracownik pozostaje w domu i zawiadamia o tym fakcie dyrektora placówki.</w:t>
      </w:r>
    </w:p>
    <w:p w14:paraId="4AFDF7F5" w14:textId="6C86AF68" w:rsidR="001947B2" w:rsidRDefault="001947B2" w:rsidP="00A2486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powinni ograniczyć kontakty z uczniami i nauczycielami.</w:t>
      </w:r>
    </w:p>
    <w:p w14:paraId="0604271D" w14:textId="103E3C0C" w:rsidR="007F121E" w:rsidRPr="00A24869" w:rsidRDefault="007F121E" w:rsidP="00A24869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uppressAutoHyphens/>
        <w:autoSpaceDN w:val="0"/>
        <w:spacing w:after="0" w:line="240" w:lineRule="auto"/>
        <w:ind w:left="568" w:hanging="284"/>
        <w:contextualSpacing w:val="0"/>
        <w:rPr>
          <w:rFonts w:ascii="Times New Roman" w:hAnsi="Times New Roman"/>
          <w:spacing w:val="-4"/>
          <w:sz w:val="24"/>
          <w:szCs w:val="24"/>
        </w:rPr>
      </w:pPr>
      <w:r w:rsidRPr="00A24869">
        <w:rPr>
          <w:rFonts w:ascii="Times New Roman" w:hAnsi="Times New Roman"/>
          <w:spacing w:val="-4"/>
          <w:sz w:val="24"/>
          <w:szCs w:val="24"/>
        </w:rPr>
        <w:t>Każdy pracownik ma obowiązek niezwłocznego informowania dyrektora PZS</w:t>
      </w:r>
      <w:r w:rsidR="00A24869">
        <w:rPr>
          <w:rFonts w:ascii="Times New Roman" w:hAnsi="Times New Roman"/>
          <w:spacing w:val="-4"/>
          <w:sz w:val="24"/>
          <w:szCs w:val="24"/>
        </w:rPr>
        <w:t xml:space="preserve">P </w:t>
      </w:r>
      <w:r w:rsidRPr="00A24869">
        <w:rPr>
          <w:rFonts w:ascii="Times New Roman" w:hAnsi="Times New Roman"/>
          <w:spacing w:val="-4"/>
          <w:sz w:val="24"/>
          <w:szCs w:val="24"/>
        </w:rPr>
        <w:t xml:space="preserve">o zdarzeniach mogących mieć wpływ na bezpieczeństwo </w:t>
      </w:r>
      <w:r w:rsidR="00A24869">
        <w:rPr>
          <w:rFonts w:ascii="Times New Roman" w:hAnsi="Times New Roman"/>
          <w:spacing w:val="-4"/>
          <w:sz w:val="24"/>
          <w:szCs w:val="24"/>
        </w:rPr>
        <w:t>uczniów</w:t>
      </w:r>
      <w:r w:rsidRPr="00A24869">
        <w:rPr>
          <w:rFonts w:ascii="Times New Roman" w:hAnsi="Times New Roman"/>
          <w:spacing w:val="-4"/>
          <w:sz w:val="24"/>
          <w:szCs w:val="24"/>
        </w:rPr>
        <w:t xml:space="preserve"> oraz pracowników w zakresie szerzenia się COVID-19.</w:t>
      </w:r>
    </w:p>
    <w:p w14:paraId="454036E6" w14:textId="12E4F9B5" w:rsidR="00ED0EB9" w:rsidRPr="005373C9" w:rsidRDefault="00ED0EB9" w:rsidP="00B47D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="008D41D1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</w:t>
      </w:r>
      <w:r w:rsidR="0044589A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D41D1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stołówki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B86F3BD" w14:textId="77777777" w:rsidR="00ED0EB9" w:rsidRPr="005373C9" w:rsidRDefault="00ED0EB9" w:rsidP="00A24869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warunków wymaganych przepisami prawa, dotyczącymi funkcjonowania zbiorowego żywienia.</w:t>
      </w:r>
    </w:p>
    <w:p w14:paraId="13417FDE" w14:textId="77777777" w:rsidR="00ED0EB9" w:rsidRPr="005373C9" w:rsidRDefault="00ED0EB9" w:rsidP="00A24869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wysoką higienę mycia i dezynfekcji stanowisk pracy, opakowań produktów, sprzętu kuchennego, naczyń stołowych oraz sztućców.</w:t>
      </w:r>
    </w:p>
    <w:p w14:paraId="74421CD5" w14:textId="46467A3B" w:rsidR="000D4793" w:rsidRPr="005373C9" w:rsidRDefault="00ED0EB9" w:rsidP="00A24869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7" w:hanging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pracy gruntownie dezynfekuje powierzchnie, sprzęty i pomieszczenia zaplecza kuchennego oraz zmywalni.</w:t>
      </w:r>
      <w:r w:rsidR="000D4793" w:rsidRPr="005373C9">
        <w:rPr>
          <w:rFonts w:ascii="Times New Roman" w:hAnsi="Times New Roman" w:cs="Times New Roman"/>
          <w:sz w:val="24"/>
          <w:szCs w:val="24"/>
        </w:rPr>
        <w:t xml:space="preserve"> </w:t>
      </w:r>
      <w:r w:rsidR="000D4793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Przeprowadzenie dezynfekcji odnotowuje w Karcie dezynfekcji pomieszczenia (załącznik nr 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2 do Procedur</w:t>
      </w:r>
      <w:r w:rsidR="000D4793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DC16416" w14:textId="77777777" w:rsidR="000D4793" w:rsidRPr="005373C9" w:rsidRDefault="00ED0EB9" w:rsidP="00A24869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7" w:hanging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14:paraId="475D0773" w14:textId="00E57B6D" w:rsidR="000D4793" w:rsidRPr="005373C9" w:rsidRDefault="000D1CC0" w:rsidP="00B47D90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7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Intendentka dba o higieniczny odbiór towaru od dostawców. Zwraca uwagę na ubiór dostawcy: fartuch biały, maska, rękawiczki oraz na czystość samochodu, którym dostarczany jest towar. Dostawca nie wchodzi do pomieszczeń kuchni, towar zostawia przed drzwiami.</w:t>
      </w:r>
    </w:p>
    <w:p w14:paraId="23E6EA16" w14:textId="22DC99DC" w:rsidR="00ED0EB9" w:rsidRPr="005373C9" w:rsidRDefault="00ED0EB9" w:rsidP="00B47D90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 zakażenia koronawirusem lub choroby COVID-19 (duszności, kaszel, gorączka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, nagła utrat węchu/smaku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pracownik pozostaje w domu i zawiadamia o tym fakcie dyrektora placówki.</w:t>
      </w:r>
    </w:p>
    <w:p w14:paraId="55BBA7B7" w14:textId="26146A17" w:rsidR="001947B2" w:rsidRDefault="001947B2" w:rsidP="00B47D90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0899876"/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i pracownicy administracji powinni ograniczyć kontakty z uczniami i nauczycielami</w:t>
      </w:r>
      <w:bookmarkEnd w:id="4"/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36C384" w14:textId="08FDE017" w:rsidR="00A24869" w:rsidRDefault="00A24869" w:rsidP="00B47D90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ma obowiązek niezwłocznego informowania dyrektora PZSP o zdarzeniach mogących mieć wpływ na bezpieczeństwo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pracowników w zakresie szerzenia się COVID-19</w:t>
      </w:r>
      <w:r w:rsid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AF0211" w14:textId="09E657D6" w:rsidR="00ED0EB9" w:rsidRPr="005373C9" w:rsidRDefault="00ED0EB9" w:rsidP="00B47D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nauczyciel</w:t>
      </w:r>
      <w:r w:rsidR="0044589A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0EF293C" w14:textId="66E91083" w:rsidR="00ED0EB9" w:rsidRPr="005373C9" w:rsidRDefault="00ED0EB9" w:rsidP="001E170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wg</w:t>
      </w:r>
      <w:r w:rsidR="000D4793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  ustalonego  przez  dyrektora harmonogramu realizując</w:t>
      </w:r>
      <w:r w:rsidR="0044589A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opiekuńcz</w:t>
      </w:r>
      <w:r w:rsid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 w:rsidR="001A5D1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86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A5D1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0D9B5E" w14:textId="6432E5F0" w:rsidR="00ED0EB9" w:rsidRPr="005373C9" w:rsidRDefault="00ED0EB9" w:rsidP="001E170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dzieciom zasady obowiązujące w placówce ze zwróceniem szczególnej uwagi na przestrzeganie zasad higieny w związku z zagrożeniem zakażenia koronawirusem.</w:t>
      </w:r>
    </w:p>
    <w:p w14:paraId="0FAC1FA0" w14:textId="0E8A7CEB" w:rsidR="002F4DB5" w:rsidRPr="005373C9" w:rsidRDefault="002F4DB5" w:rsidP="001E170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zachowanie dystansu społecznego między uczniami w klasie i podczas prze</w:t>
      </w:r>
      <w:r w:rsidR="002F71AF" w:rsidRP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>rw</w:t>
      </w:r>
      <w:r w:rsidR="00656AC0" w:rsidRP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Nauczyciel </w:t>
      </w:r>
      <w:r w:rsidR="00656AC0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przerw zakrywa nos i usta</w:t>
      </w:r>
      <w:r w:rsid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0E444F" w14:textId="4B0D70B3" w:rsidR="00ED0EB9" w:rsidRPr="005373C9" w:rsidRDefault="00ED0EB9" w:rsidP="001E170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korzystania z</w:t>
      </w:r>
      <w:r w:rsidR="002F4DB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gabinetów lekcyjnych, biblioteki, świetlicy szkolnej,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stosując się do zaleceń Głównego Inspektora Sanitarnego dotyczących ilości osób przebywających jednocześnie w w/w miejscu.</w:t>
      </w:r>
    </w:p>
    <w:p w14:paraId="145E2D82" w14:textId="3440FFD4" w:rsidR="002F71AF" w:rsidRPr="005373C9" w:rsidRDefault="00ED0EB9" w:rsidP="001E170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Unika organizowania większych skupisk </w:t>
      </w:r>
      <w:r w:rsid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14:paraId="435B5CF0" w14:textId="38A274E8" w:rsidR="00ED0EB9" w:rsidRPr="005373C9" w:rsidRDefault="0044589A" w:rsidP="001E170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</w:t>
      </w:r>
      <w:r w:rsidR="00ED0EB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społeczny, w każdej przestrzeni placówki</w:t>
      </w:r>
      <w:r w:rsidR="002F71AF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094CEA" w14:textId="77777777" w:rsidR="00ED0EB9" w:rsidRPr="005373C9" w:rsidRDefault="00ED0EB9" w:rsidP="001E170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14:paraId="36D86BCC" w14:textId="12116C66" w:rsidR="00ED0EB9" w:rsidRDefault="00ED0EB9" w:rsidP="001E170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 zakażenia koronawirusem lub choroby COVID-19 (duszności, kaszel, gorączka</w:t>
      </w:r>
      <w:r w:rsid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>, nagła utrata węchu/smaku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pracownik pozostaje w domu i zawiadamia o tym fakcie dyrektora placówki.</w:t>
      </w:r>
    </w:p>
    <w:p w14:paraId="417836F5" w14:textId="37B37813" w:rsidR="001E1702" w:rsidRPr="001E1702" w:rsidRDefault="001E1702" w:rsidP="00FF63CD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ma obowiązek niezwłocznego informowania dyrektora PZSP o zdarzeniach mogących mieć wpływ na bezpieczeństwo uczniów oraz pracowników w zakresie szerzenia się COVID-19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04FBA" w14:textId="77777777" w:rsidR="00ED0EB9" w:rsidRPr="005373C9" w:rsidRDefault="00ED0EB9" w:rsidP="00B47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OBOWIĄZKI RODZICÓW/OPIEKUNÓW PRAWNYCH:</w:t>
      </w:r>
    </w:p>
    <w:p w14:paraId="2A843BFA" w14:textId="53ABCCC2" w:rsidR="00EA4099" w:rsidRPr="005373C9" w:rsidRDefault="00ED0EB9" w:rsidP="00B47D90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  są zobowiązani do zapoznania się z Procedurami bezpieczeństwa  w okresie pandemii </w:t>
      </w:r>
      <w:r w:rsidR="009B01B6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-19 na terenie </w:t>
      </w:r>
      <w:bookmarkStart w:id="5" w:name="_Hlk40085895"/>
      <w:r w:rsidR="002F4DB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</w:t>
      </w:r>
      <w:r w:rsidR="007B69D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D4793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7B69D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Zespo</w:t>
      </w:r>
      <w:r w:rsidR="000D4793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7B69D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Szkolno-Przedszkoln</w:t>
      </w:r>
      <w:r w:rsidR="000D4793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7B69D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Olszance</w:t>
      </w:r>
      <w:r w:rsidR="000D4793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01B6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dostępnymi na stronie: </w:t>
      </w:r>
      <w:r w:rsidR="009B01B6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zs_olszanka.wodip.opole.pl</w:t>
      </w:r>
      <w:r w:rsid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wypełnienia załącznika nr 1 do Procedur.</w:t>
      </w:r>
    </w:p>
    <w:p w14:paraId="0C069E3A" w14:textId="0018E2DC" w:rsidR="008A4FEF" w:rsidRPr="005373C9" w:rsidRDefault="008A4FEF" w:rsidP="00B47D90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się, aby rodzice przed wysłaniem dziecka do szkoły dokonali pomiaru temperatury w domu. </w:t>
      </w:r>
    </w:p>
    <w:p w14:paraId="5F028BAD" w14:textId="6390362C" w:rsidR="00ED0EB9" w:rsidRPr="005373C9" w:rsidRDefault="00ED0EB9" w:rsidP="00B47D90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pobytu w </w:t>
      </w:r>
      <w:r w:rsidR="0044589A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</w:t>
      </w:r>
      <w:r w:rsidR="00001EF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obowiązku noszenia przez </w:t>
      </w:r>
      <w:r w:rsid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maseczek</w:t>
      </w:r>
      <w:r w:rsidR="00DA071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lekcji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rodzice/prawni opiekunowie decydują się na posiadanie przez dziecko maseczki </w:t>
      </w:r>
      <w:r w:rsidR="00FD2D9B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</w:t>
      </w:r>
      <w:r w:rsidR="00001EF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D2D9B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1EF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to są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</w:t>
      </w:r>
      <w:r w:rsidR="00001EF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przekazania </w:t>
      </w:r>
      <w:r w:rsidR="00FD2D9B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dziecku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odpowiednich  ilości </w:t>
      </w:r>
      <w:r w:rsidR="00001EF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maseczek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zapakowanych w </w:t>
      </w:r>
      <w:r w:rsidR="00001EF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podpisanym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woreczku/pudełku</w:t>
      </w:r>
      <w:r w:rsidR="00FD2D9B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071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są zobowiązani do zabezpieczania ust i nosa maseczką lub </w:t>
      </w:r>
      <w:r w:rsidR="005373C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przyłbicą</w:t>
      </w:r>
      <w:r w:rsidR="00DA071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przerw, mogą je zdjąć dopiero po zajęciu miejsca w ławce.</w:t>
      </w:r>
      <w:r w:rsidR="002F71AF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Zdjęta maseczka powinna być odpowiednio przechowana. </w:t>
      </w:r>
    </w:p>
    <w:p w14:paraId="75CBB22E" w14:textId="63B74926" w:rsidR="00FD2D9B" w:rsidRPr="005373C9" w:rsidRDefault="00FD2D9B" w:rsidP="00B47D90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Zapewniają dziecku przybory do pisania i</w:t>
      </w:r>
      <w:r w:rsidR="009E390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plastyczne oraz podręczniki na zajęcia zgodnie z planem w danym dniu. </w:t>
      </w:r>
    </w:p>
    <w:p w14:paraId="7FB55AF6" w14:textId="097E2927" w:rsidR="00ED0EB9" w:rsidRPr="005373C9" w:rsidRDefault="00ED0EB9" w:rsidP="00B47D90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 wytycznych dotyczących nieprzynoszenia niepotrzebnych przedmiotów przez dziecko do placówki.</w:t>
      </w:r>
    </w:p>
    <w:p w14:paraId="6B6F9DE1" w14:textId="05E892E5" w:rsidR="00ED0EB9" w:rsidRPr="005373C9" w:rsidRDefault="00ED0EB9" w:rsidP="00B47D90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14:paraId="3408AD29" w14:textId="0D6458CF" w:rsidR="00ED0EB9" w:rsidRPr="005373C9" w:rsidRDefault="00ED0EB9" w:rsidP="00B47D90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prawni przyprowadzający i odbierający dzieci do/z </w:t>
      </w:r>
      <w:r w:rsidR="001E170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do zachowania dystansu społecznego w odniesieniu do pracowników placówki oraz innych dzieci i ich rodziców wynoszący co najmniej </w:t>
      </w:r>
      <w:r w:rsidR="00125BDF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125BDF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zewnątrz szkoły.</w:t>
      </w:r>
      <w:r w:rsidR="0044589A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="00001EF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e i opiekunowie prawni</w:t>
      </w:r>
      <w:r w:rsidR="0044589A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wchodz</w:t>
      </w:r>
      <w:r w:rsidR="00001EF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4589A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budynku szkoły.</w:t>
      </w:r>
    </w:p>
    <w:p w14:paraId="1795B825" w14:textId="475DCC59" w:rsidR="00125BDF" w:rsidRPr="005373C9" w:rsidRDefault="00125BDF" w:rsidP="00B47D90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49622149"/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dopuszcza się przebywanie osób trzecich. Rodzice</w:t>
      </w:r>
      <w:r w:rsid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prawni mogą wejść do budynku s</w:t>
      </w:r>
      <w:r w:rsidR="009E390E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tylko w celu załatwienia spraw w sekretariacie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7D8B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 w przestrzeni wspólnej przestrzega zasad z punktu V.</w:t>
      </w:r>
    </w:p>
    <w:bookmarkEnd w:id="6"/>
    <w:p w14:paraId="175AA3D6" w14:textId="1A20DE50" w:rsidR="00ED0EB9" w:rsidRPr="005373C9" w:rsidRDefault="00001EF9" w:rsidP="00B47D90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opiekunowie prawni s</w:t>
      </w:r>
      <w:r w:rsidR="00ED0EB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zobowiązani do podania aktualnego numeru telefonu i odbierania telefonów </w:t>
      </w:r>
      <w:r w:rsidR="00CF503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D2D9B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e szkoły</w:t>
      </w:r>
      <w:r w:rsidR="00CF503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FD6AEA" w14:textId="46E092E7" w:rsidR="00DA0715" w:rsidRPr="005373C9" w:rsidRDefault="00DA0715" w:rsidP="00B47D90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zobowiązani są do dezynfekowania przyborów szkolnych po powrocie dziecka do domu. Zaleca się codzienną zmianę i dezynfekcję odzieży. </w:t>
      </w:r>
    </w:p>
    <w:p w14:paraId="0B4BFCAC" w14:textId="427EDFD3" w:rsidR="00ED0EB9" w:rsidRPr="005373C9" w:rsidRDefault="00ED0EB9" w:rsidP="00B47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PRACA </w:t>
      </w:r>
      <w:r w:rsidR="00FD2D9B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</w:t>
      </w: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PODWYŻSZONYM REŻIMIE SANITARNYM:</w:t>
      </w:r>
    </w:p>
    <w:p w14:paraId="58329E65" w14:textId="23B983E0" w:rsidR="00102813" w:rsidRPr="00102813" w:rsidRDefault="00102813" w:rsidP="00FF63CD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02813">
        <w:rPr>
          <w:rFonts w:ascii="Times New Roman" w:hAnsi="Times New Roman"/>
          <w:sz w:val="24"/>
          <w:szCs w:val="24"/>
        </w:rPr>
        <w:t>Do szkoły może uczęszczać wyłącznie zdrowy uczeń, bez objawów chorobowych sugerujących chorobę zakaźną. W przypadku wątpliwości możliwe jest dokonanie pomiaru temperatury przy pomocy termometru bezdotykowego w przypadku niewyrażenia takiej zgody przez rodziców szkoła zastrzega sobie możliwość nieprzyjęcia ucznia na zajęcia.</w:t>
      </w:r>
    </w:p>
    <w:p w14:paraId="4646938B" w14:textId="70199384" w:rsidR="00596F54" w:rsidRPr="009C25D5" w:rsidRDefault="005373C9" w:rsidP="00FF63C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wchodzą do szkoły przez wyznaczone wejścia: wejście  główne dla uczniów klas I-IV, wejście boczne ( od placu zabaw) dla uczniów klas V- VIII z zachowaniem obowiązujących zasad. </w:t>
      </w:r>
    </w:p>
    <w:p w14:paraId="27E93348" w14:textId="2195C163" w:rsidR="005373C9" w:rsidRPr="009C25D5" w:rsidRDefault="005373C9" w:rsidP="00FF63C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w ciągu lekcji będą wietrzone sale, w których odbywają się zajęcia.</w:t>
      </w:r>
    </w:p>
    <w:p w14:paraId="120D0676" w14:textId="058CFE98" w:rsidR="00ED0EB9" w:rsidRPr="009C25D5" w:rsidRDefault="00ED0EB9" w:rsidP="00FF63C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wykazuje oznaki osoby chorej i pomiar temperatury będzie podwyższony</w:t>
      </w:r>
      <w:r w:rsidR="00125BDF"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6A0"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procedury (patrz pkt. VII)</w:t>
      </w:r>
    </w:p>
    <w:p w14:paraId="3C516664" w14:textId="7572DE70" w:rsidR="00982ED6" w:rsidRDefault="003516A0" w:rsidP="00FF63CD">
      <w:pPr>
        <w:numPr>
          <w:ilvl w:val="0"/>
          <w:numId w:val="12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F557D"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</w:t>
      </w:r>
      <w:r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</w:t>
      </w:r>
      <w:r w:rsidR="004F557D"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przebywanie osób trzecich</w:t>
      </w:r>
      <w:r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F557D"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osoby zdrowe ) </w:t>
      </w:r>
      <w:r w:rsidR="004F557D" w:rsidRPr="009C25D5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 do niezbędnego minimum</w:t>
      </w:r>
      <w:r w:rsidR="004F557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zachowaniem wszelkich środków ostrożności </w:t>
      </w:r>
      <w:r w:rsidR="00C22CE4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F557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557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in. osłona ust i nosa</w:t>
      </w:r>
      <w:r w:rsidR="00982ED6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57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, rękawiczki jednorazowe lub dezynfekcja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F2C878" w14:textId="3303D483" w:rsidR="00427609" w:rsidRDefault="00427609" w:rsidP="00FF63CD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sali, w której przebywa grupa, </w:t>
      </w:r>
      <w:r w:rsidR="00001EF9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usunięto</w:t>
      </w:r>
      <w:r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i sprzęty, których nie można skutecznie umyć, </w:t>
      </w:r>
      <w:r w:rsidR="00001EF9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prać lub dezynfekować. Przybory do ćwiczeń (piłki, skakanki, obręcze itp.) wykorzystywane podczas zajęć należy dokładnie czyścić lub dezynfekować.</w:t>
      </w:r>
    </w:p>
    <w:p w14:paraId="7601781C" w14:textId="1DBAAC5D" w:rsidR="00427609" w:rsidRDefault="007F121E" w:rsidP="00FF63CD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27609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</w:t>
      </w:r>
      <w:r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27609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</w:t>
      </w:r>
      <w:r w:rsidR="003516A0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</w:t>
      </w:r>
      <w:r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rozłożone są w miarę możliwości </w:t>
      </w:r>
      <w:r w:rsidR="009579D9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dystansu</w:t>
      </w:r>
      <w:r w:rsidR="003516A0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289F8" w14:textId="1B6911DF" w:rsidR="00427609" w:rsidRDefault="00427609" w:rsidP="00FF63CD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przybory i podręczniki, które w czasie zajęć mogą znajdować się na stoliku szkolnym ucznia lub w tornistrze.</w:t>
      </w:r>
      <w:r w:rsidR="00077D8B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Zabrania się pożyczania, wymieniania przyborów szkolnych. Zabrania się dzielenia żywnością, rzeczami osobistymi. </w:t>
      </w:r>
    </w:p>
    <w:p w14:paraId="5BE7A5AC" w14:textId="206CB5CE" w:rsidR="00596F54" w:rsidRDefault="003B63FA" w:rsidP="00FF63CD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każdych zajęciach w pracowni informatycznej sprzęt komputerowy zostanie zdezynfekowany.</w:t>
      </w:r>
    </w:p>
    <w:p w14:paraId="743D8421" w14:textId="76E3F28F" w:rsidR="00596F54" w:rsidRPr="00FF63CD" w:rsidRDefault="008E1856" w:rsidP="00FF63CD">
      <w:pPr>
        <w:numPr>
          <w:ilvl w:val="0"/>
          <w:numId w:val="1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korzystanie przez uczniów z boiska szkolnego oraz pobytu na świeżym powietrzu na terenie szkoły</w:t>
      </w:r>
      <w:r w:rsidR="00B86B85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63FA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6B85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B63FA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odczas </w:t>
      </w:r>
      <w:r w:rsidR="00B86B85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wychodzenia na </w:t>
      </w:r>
      <w:r w:rsidR="003B63FA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</w:t>
      </w:r>
      <w:r w:rsidR="00B86B85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ę klasy I-IV będą korzystały z placu przed szkołą,</w:t>
      </w:r>
      <w:r w:rsidR="003B63FA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</w:t>
      </w:r>
      <w:r w:rsid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3B63FA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3B63FA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6B85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</w:t>
      </w:r>
      <w:r w:rsidR="003B63FA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spędzały czas na boisku szkolnym</w:t>
      </w:r>
      <w:r w:rsidR="00B86B85" w:rsidRP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6F54" w:rsidRPr="00FF63CD">
        <w:rPr>
          <w:rFonts w:ascii="Times New Roman" w:hAnsi="Times New Roman"/>
          <w:sz w:val="20"/>
          <w:szCs w:val="20"/>
        </w:rPr>
        <w:t xml:space="preserve"> </w:t>
      </w:r>
    </w:p>
    <w:p w14:paraId="4363F472" w14:textId="5E7CC925" w:rsidR="003B63FA" w:rsidRPr="00596F54" w:rsidRDefault="00596F54" w:rsidP="00FF63CD">
      <w:pPr>
        <w:pStyle w:val="Akapitzlist"/>
        <w:numPr>
          <w:ilvl w:val="0"/>
          <w:numId w:val="12"/>
        </w:numPr>
        <w:tabs>
          <w:tab w:val="clear" w:pos="720"/>
          <w:tab w:val="num" w:pos="567"/>
          <w:tab w:val="num" w:pos="709"/>
        </w:tabs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F54">
        <w:rPr>
          <w:rFonts w:ascii="Times New Roman" w:hAnsi="Times New Roman"/>
          <w:sz w:val="24"/>
          <w:szCs w:val="24"/>
        </w:rPr>
        <w:t>Nie organizuje się dla uczniów szkoły wyjść poza teren szkoły, np. spacerów czy wycieczek.</w:t>
      </w:r>
    </w:p>
    <w:p w14:paraId="19D1D675" w14:textId="1594538C" w:rsidR="00ED0EB9" w:rsidRPr="005373C9" w:rsidRDefault="0044589A" w:rsidP="00FF63CD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Uczniowie zamieszkali w miejscowościach ościennych dowożeni są </w:t>
      </w:r>
      <w:r w:rsidR="003516A0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</w:t>
      </w:r>
      <w:r w:rsidR="00B47D90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autobusem szkolnym</w:t>
      </w:r>
      <w:r w:rsidR="00B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6A0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zastosowaniem reżimu sanitarnego</w:t>
      </w:r>
      <w:r w:rsidR="00B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(uczniowie mają założone maseczki, zajmują co drugie miejsce</w:t>
      </w:r>
      <w:r w:rsidR="00001EF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wyjątkiem rodzeństwa) Autobus</w:t>
      </w:r>
      <w:r w:rsidR="00001EF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systematycznie dezynfekowany.</w:t>
      </w:r>
      <w:r w:rsidR="0035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D9D59A" w14:textId="6DD186F6" w:rsidR="001C2B1A" w:rsidRPr="005373C9" w:rsidRDefault="00ED0EB9" w:rsidP="00B47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1C2B1A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PRZEBYWANIA UCZNIÓW W SZKOLE</w:t>
      </w:r>
    </w:p>
    <w:p w14:paraId="5E239EF8" w14:textId="14DEEBF0" w:rsidR="00FE2DD2" w:rsidRPr="005373C9" w:rsidRDefault="001C2B1A" w:rsidP="00FF63C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 do szkoły dezynfekują ręce,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maseczk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przyłbic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poruszać si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ę w przestrzeni wspólnej: korytarze, łazienki, szatnie, przy wejściu do świetlicy, w pomieszczeniach administracji</w:t>
      </w:r>
      <w:r w:rsid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CDEBA6" w14:textId="3110CC2F" w:rsidR="001C2B1A" w:rsidRPr="005373C9" w:rsidRDefault="001C2B1A" w:rsidP="00FF63C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936D2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wejściu do </w:t>
      </w:r>
      <w:r w:rsidR="00A936D2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ali lekcyjnej,</w:t>
      </w:r>
      <w:r w:rsidR="00B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siadając przy stoliku</w:t>
      </w:r>
      <w:r w:rsidR="00A936D2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zdjąć osłonę twarzy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lekcji w syt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acjach bliskiego kontaktu uczeń- nauczyciel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</w:t>
      </w:r>
      <w:r w:rsid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zakłada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osłonę twarzy. </w:t>
      </w:r>
    </w:p>
    <w:p w14:paraId="62066E70" w14:textId="21A58E4F" w:rsidR="001C2B1A" w:rsidRPr="005373C9" w:rsidRDefault="001C2B1A" w:rsidP="00FF63C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mają stałe miejsca pracy, </w:t>
      </w:r>
      <w:r w:rsidR="00254E5C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nie opuszczają podczas zajęć. </w:t>
      </w:r>
    </w:p>
    <w:p w14:paraId="67513D8B" w14:textId="2818ED8F" w:rsidR="00254E5C" w:rsidRPr="005373C9" w:rsidRDefault="00254E5C" w:rsidP="00FF63C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oddziały mają zorganizowane zajęcia w jednej sali lekcyjnej, z wyjątkiem wychowania fizycznego</w:t>
      </w:r>
      <w:r w:rsidR="00FF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informatyki. </w:t>
      </w:r>
    </w:p>
    <w:p w14:paraId="143E4CB6" w14:textId="688477F3" w:rsidR="00254E5C" w:rsidRPr="005373C9" w:rsidRDefault="00254E5C" w:rsidP="00FF63C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korzystający z 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gimnastycznej, boiska szkolnego, 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ali inform</w:t>
      </w:r>
      <w:r w:rsidR="00B86B85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tycznej, stołówki szkolnej, biblioteki stosują się do regulaminu danego obiektu. </w:t>
      </w:r>
    </w:p>
    <w:p w14:paraId="3DD6E466" w14:textId="47B708E9" w:rsidR="00254E5C" w:rsidRPr="005373C9" w:rsidRDefault="00A936D2" w:rsidP="00FF63C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uczniom stosowanie osłony nosa i ust podczas przerw.</w:t>
      </w:r>
    </w:p>
    <w:p w14:paraId="132B5435" w14:textId="1F9CE0C0" w:rsidR="00254E5C" w:rsidRPr="00416329" w:rsidRDefault="00254E5C" w:rsidP="00FF63C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przerw uczniowie przebywają </w:t>
      </w:r>
      <w:r w:rsidR="00B119C2"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opieką nauczycieli dyżurujących, </w:t>
      </w:r>
      <w:r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przydzielonej im kondygnacji, nie przemieszczają się na inne piętra bez uzasadnionej potrzeby.</w:t>
      </w:r>
      <w:r w:rsidR="00A936D2"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</w:t>
      </w:r>
      <w:r w:rsidR="0093540B"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A936D2"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przerwy spędza na II piętrze.</w:t>
      </w:r>
      <w:r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Wyjątki stanowią przej</w:t>
      </w:r>
      <w:r w:rsidR="00FE2DD2"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>ści</w:t>
      </w:r>
      <w:r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 pracowni komputerowej, </w:t>
      </w:r>
      <w:r w:rsidR="00A936D2"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>ali gimnastycznej, biblioteki</w:t>
      </w:r>
      <w:r w:rsidR="0093540B"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41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świetlicy. </w:t>
      </w:r>
    </w:p>
    <w:p w14:paraId="14B00FEE" w14:textId="58C587CF" w:rsidR="00FE2DD2" w:rsidRPr="00275CEB" w:rsidRDefault="00FE2DD2" w:rsidP="00FF63C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prace uczniów podlegają dwudniowej kwarantannie.</w:t>
      </w:r>
    </w:p>
    <w:p w14:paraId="2C2E1E4F" w14:textId="0BBE09BC" w:rsidR="003E604E" w:rsidRPr="005373C9" w:rsidRDefault="00FE2DD2" w:rsidP="00FF63C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materiały edukacyjne wykonywane w domu  oraz wypracowane w szkole ( kartkówki, sprawdziany) muszą znajdować się na odrębnych kartkach i podlegają dwudniowej kwarantannie . </w:t>
      </w:r>
    </w:p>
    <w:p w14:paraId="5A921C0D" w14:textId="366F04FA" w:rsidR="003E604E" w:rsidRPr="00275CEB" w:rsidRDefault="003E604E" w:rsidP="00FF63C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użyciem wszelkich pomocy dydaktycznych ( np. pisaki, gąbki, przyrządy geometryczne) uczeń musi ponownie zdezynfekować ręce. </w:t>
      </w:r>
    </w:p>
    <w:p w14:paraId="221D0EF6" w14:textId="2C4ABF15" w:rsidR="00ED0EB9" w:rsidRPr="005373C9" w:rsidRDefault="001C2B1A" w:rsidP="0093540B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="00ED0EB9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NA WYPADEK STWIERDZENIA PODEJRZENIA ZAKAŻENI</w:t>
      </w:r>
      <w:r w:rsidR="00574D8F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ED0EB9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KORONAWIRUSEM LUB CHOROBY</w:t>
      </w:r>
      <w:r w:rsidR="00ED0EB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EB9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COVID-19</w:t>
      </w:r>
    </w:p>
    <w:p w14:paraId="4FD3BFA5" w14:textId="37A080BC" w:rsidR="00ED0EB9" w:rsidRPr="00797C76" w:rsidRDefault="00ED0EB9" w:rsidP="00797C76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u którego stwierdzono podejrzenie zakażenia koronawirusem </w:t>
      </w:r>
      <w:r w:rsidR="00574D8F" w:rsidRP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>(duszności, kaszel, gorączkę) bezzwłocznie</w:t>
      </w:r>
      <w:r w:rsidR="00574D8F" w:rsidRP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parownika wyposażonego w przyłbicę, fartuch ochronny</w:t>
      </w:r>
      <w:r w:rsidR="00574D8F" w:rsidRP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>maskę i rękawiczki zostaje odizolow</w:t>
      </w:r>
      <w:r w:rsidR="00574D8F" w:rsidRP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 w:rsidRP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74D8F" w:rsidRP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>izolatorium</w:t>
      </w:r>
    </w:p>
    <w:p w14:paraId="096BF356" w14:textId="77777777" w:rsidR="00ED0EB9" w:rsidRPr="00797C76" w:rsidRDefault="00ED0EB9" w:rsidP="00797C76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pozostaje z dzieckiem utrzymując min. 2 m odległości.</w:t>
      </w:r>
    </w:p>
    <w:p w14:paraId="0D62EE48" w14:textId="77777777" w:rsidR="00ED0EB9" w:rsidRPr="005373C9" w:rsidRDefault="00ED0EB9" w:rsidP="00797C76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zawiadamia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o zaistniałej sytuacji.</w:t>
      </w:r>
    </w:p>
    <w:p w14:paraId="275BF0F0" w14:textId="77777777" w:rsidR="00ED0EB9" w:rsidRPr="005373C9" w:rsidRDefault="00574D8F" w:rsidP="00797C76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D0EB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 wskazany przez dyrektora bezzwłocznie zawiadamia rodziców o zaistniałej sytuacji.</w:t>
      </w:r>
    </w:p>
    <w:p w14:paraId="0D36E42F" w14:textId="7C28A69F" w:rsidR="00ED0EB9" w:rsidRPr="005373C9" w:rsidRDefault="00ED0EB9" w:rsidP="00797C76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zawiadamia stację sanitarno – epidemiologiczną, w razie złego stanu dziecka dzwoni na 999</w:t>
      </w:r>
      <w:r w:rsidR="0079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112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DB5544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793 832</w:t>
      </w:r>
      <w:r w:rsidR="009D66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B5544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257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DC8D02" w14:textId="77777777" w:rsidR="00ED0EB9" w:rsidRPr="005373C9" w:rsidRDefault="00ED0EB9" w:rsidP="00797C76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u którego stwierdzono podejrzenie zakażenia koronawirusem lub choroby COVID</w:t>
      </w:r>
      <w:r w:rsidRPr="005373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-19 (duszności, kaszel, gorączkę):</w:t>
      </w:r>
    </w:p>
    <w:p w14:paraId="611A4677" w14:textId="20427A93" w:rsidR="00ED0EB9" w:rsidRPr="005373C9" w:rsidRDefault="00ED0EB9" w:rsidP="00797C76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fakt dyrektorowi i bezzwłocznie udaje się do wyznaczonego pomieszczenia – izolatorium</w:t>
      </w:r>
      <w:r w:rsidR="00D97A1F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0E1AAC" w14:textId="77777777" w:rsidR="00ED0EB9" w:rsidRPr="005373C9" w:rsidRDefault="00ED0EB9" w:rsidP="00797C76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kieruje do pomocy osobę, która przystępując do działań zabezpiecza się w przyłbicę, fartuch ochronny, maskę i rękawiczki.</w:t>
      </w:r>
    </w:p>
    <w:p w14:paraId="09F913AE" w14:textId="77777777" w:rsidR="00C22CE4" w:rsidRPr="005373C9" w:rsidRDefault="00ED0EB9" w:rsidP="00797C76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bezzwłocznie zawiadamia </w:t>
      </w:r>
      <w:r w:rsidR="00C22CE4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powiatową stację sanitarno – epidemiologiczną  i ściśle stosuje się do wydawanych instrukcji i poleceń</w:t>
      </w:r>
    </w:p>
    <w:p w14:paraId="60221159" w14:textId="40CFE114" w:rsidR="00ED0EB9" w:rsidRPr="009D6689" w:rsidRDefault="00C22CE4" w:rsidP="009D6689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6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Obszar, w którym poruszał się i przebywał </w:t>
      </w:r>
      <w:r w:rsidR="009D668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</w:t>
      </w:r>
      <w:r w:rsidRPr="009D66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należy poddać gruntownemu sprzątaniu oraz zdezynfekować powierzchnie dotykowe – klamki, kontakty.</w:t>
      </w:r>
    </w:p>
    <w:p w14:paraId="657FD713" w14:textId="6ECC315D" w:rsidR="00C22CE4" w:rsidRPr="005373C9" w:rsidRDefault="00C22CE4" w:rsidP="009D6689">
      <w:pPr>
        <w:numPr>
          <w:ilvl w:val="0"/>
          <w:numId w:val="13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listę osób przebywających </w:t>
      </w:r>
      <w:r w:rsidR="00153798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czasie i miejscach, w których przebywała osoba podejrzana o zakażenie.</w:t>
      </w:r>
    </w:p>
    <w:p w14:paraId="2A8EA1F1" w14:textId="21394FD3" w:rsidR="00153798" w:rsidRPr="005373C9" w:rsidRDefault="00153798" w:rsidP="00CC2550">
      <w:pPr>
        <w:numPr>
          <w:ilvl w:val="0"/>
          <w:numId w:val="13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stosowanie do wytycznych Głównego Inspektora Sanitarnego dostępnych na stronie gov.pl/web/koronawirus/ oraz gis.gov.pl </w:t>
      </w:r>
    </w:p>
    <w:p w14:paraId="457498DF" w14:textId="45AF47BC" w:rsidR="00305558" w:rsidRPr="00416329" w:rsidRDefault="00974DAA" w:rsidP="00CC2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8A4FEF" w:rsidRPr="0041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41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97A1F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</w:t>
      </w:r>
      <w:r w:rsidR="0070250A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ZAJĘ</w:t>
      </w:r>
      <w:r w:rsidR="00D97A1F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="0070250A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ŚWIETLICY SZKOLNEJ</w:t>
      </w:r>
    </w:p>
    <w:p w14:paraId="251978CE" w14:textId="19804639" w:rsidR="00305558" w:rsidRPr="005373C9" w:rsidRDefault="00305558" w:rsidP="00CC2550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organizuje zajęcia świetlicowe dla uczniów, których rodzice</w:t>
      </w:r>
      <w:r w:rsidR="00D97A1F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zgłosili potrzebę korzystania ze świetlicy szkolnej. Godziny pracy świetlicy wynikają z informacji zebranych od rodziców</w:t>
      </w:r>
      <w:r w:rsidR="00D97A1F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/opiekunów prawnych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579D9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od 7-15.</w:t>
      </w:r>
    </w:p>
    <w:p w14:paraId="7074A92F" w14:textId="56E87BC7" w:rsidR="00B95F2D" w:rsidRPr="005373C9" w:rsidRDefault="00B95F2D" w:rsidP="00797C76">
      <w:pPr>
        <w:pStyle w:val="Akapitzlist"/>
        <w:numPr>
          <w:ilvl w:val="0"/>
          <w:numId w:val="37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świetlicy </w:t>
      </w:r>
      <w:r w:rsidR="00275CEB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 dzieci dojeżdżające oraz te, których oboje rodzice pracują. </w:t>
      </w:r>
    </w:p>
    <w:p w14:paraId="3DB184E6" w14:textId="74A36D9C" w:rsidR="00305558" w:rsidRPr="005373C9" w:rsidRDefault="00305558" w:rsidP="00797C76">
      <w:pPr>
        <w:numPr>
          <w:ilvl w:val="0"/>
          <w:numId w:val="37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opiekunowie przyprowadzający/odbierający uczniów do/ze szkoły mają zachować dystans </w:t>
      </w:r>
      <w:r w:rsidR="00275CEB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pracowników szkoły oraz innych uczniów i ich rodziców</w:t>
      </w:r>
      <w:r w:rsidR="00D97A1F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/opiekunów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wynoszący min. 2 m.</w:t>
      </w:r>
    </w:p>
    <w:p w14:paraId="5E44459E" w14:textId="5BBD470D" w:rsidR="00305558" w:rsidRPr="005373C9" w:rsidRDefault="00305558" w:rsidP="00797C76">
      <w:pPr>
        <w:numPr>
          <w:ilvl w:val="0"/>
          <w:numId w:val="37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D97A1F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wchodzić z dziećmi do</w:t>
      </w:r>
      <w:r w:rsidR="004E405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 </w:t>
      </w:r>
    </w:p>
    <w:p w14:paraId="7C2FA4F9" w14:textId="7DFAA438" w:rsidR="00305558" w:rsidRPr="005373C9" w:rsidRDefault="00305558" w:rsidP="00797C76">
      <w:pPr>
        <w:numPr>
          <w:ilvl w:val="0"/>
          <w:numId w:val="37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E1856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uczęszczać wyłącznie uczeń zdrowy, bez objawów chorobowych sugerujących chorobę.</w:t>
      </w:r>
    </w:p>
    <w:p w14:paraId="5C55A27B" w14:textId="42A12902" w:rsidR="00427609" w:rsidRPr="00275CEB" w:rsidRDefault="00305558" w:rsidP="00797C76">
      <w:pPr>
        <w:numPr>
          <w:ilvl w:val="0"/>
          <w:numId w:val="37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do </w:t>
      </w:r>
      <w:r w:rsidR="008E1856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przyprowadzani/odbierani przez osoby zdrowe</w:t>
      </w:r>
      <w:r w:rsidR="004E405D"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AEFBE8" w14:textId="77777777" w:rsidR="00275CEB" w:rsidRPr="005373C9" w:rsidRDefault="00275CEB" w:rsidP="00797C7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7866A3A" w14:textId="705FC0E0" w:rsidR="00254E5C" w:rsidRDefault="00416329" w:rsidP="00797C7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="003B63FA" w:rsidRPr="005373C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X</w:t>
      </w:r>
      <w:r w:rsidR="00275CE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="003B63FA" w:rsidRPr="005373C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275CEB" w:rsidRPr="005373C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ORGANIZACJA ZAJĘĆ WYCHOWANIA FIZYCZNEGO </w:t>
      </w:r>
    </w:p>
    <w:p w14:paraId="5C813B92" w14:textId="77777777" w:rsidR="00275CEB" w:rsidRPr="005373C9" w:rsidRDefault="00275CEB" w:rsidP="00797C7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FEB3C06" w14:textId="735F5C6E" w:rsidR="00A936D2" w:rsidRPr="005373C9" w:rsidRDefault="003B63FA" w:rsidP="00797C7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373C9">
        <w:rPr>
          <w:rFonts w:ascii="Times New Roman" w:hAnsi="Times New Roman" w:cs="Times New Roman"/>
          <w:sz w:val="24"/>
          <w:szCs w:val="24"/>
        </w:rPr>
        <w:t>Przed wejściem do szatni uczniowie dezynfekują dłonie.</w:t>
      </w:r>
    </w:p>
    <w:p w14:paraId="4376A4F1" w14:textId="64D7430D" w:rsidR="003B63FA" w:rsidRPr="005373C9" w:rsidRDefault="003B63FA" w:rsidP="00797C7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373C9">
        <w:rPr>
          <w:rFonts w:ascii="Times New Roman" w:hAnsi="Times New Roman" w:cs="Times New Roman"/>
          <w:sz w:val="24"/>
          <w:szCs w:val="24"/>
        </w:rPr>
        <w:t>Uczeń posiada własny ubiór sportowy</w:t>
      </w:r>
      <w:r w:rsidR="00275CEB">
        <w:rPr>
          <w:rFonts w:ascii="Times New Roman" w:hAnsi="Times New Roman" w:cs="Times New Roman"/>
          <w:sz w:val="24"/>
          <w:szCs w:val="24"/>
        </w:rPr>
        <w:t>,</w:t>
      </w:r>
      <w:r w:rsidRPr="005373C9">
        <w:rPr>
          <w:rFonts w:ascii="Times New Roman" w:hAnsi="Times New Roman" w:cs="Times New Roman"/>
          <w:sz w:val="24"/>
          <w:szCs w:val="24"/>
        </w:rPr>
        <w:t xml:space="preserve"> który za każdym razem zabiera do domu w celu prania i dezynfekcji.</w:t>
      </w:r>
    </w:p>
    <w:p w14:paraId="39A2938F" w14:textId="4B60FDD3" w:rsidR="003B63FA" w:rsidRPr="005373C9" w:rsidRDefault="003B63FA" w:rsidP="00797C7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373C9">
        <w:rPr>
          <w:rFonts w:ascii="Times New Roman" w:hAnsi="Times New Roman" w:cs="Times New Roman"/>
          <w:sz w:val="24"/>
          <w:szCs w:val="24"/>
        </w:rPr>
        <w:t xml:space="preserve">Używany sprzęt sportowy w czasie zajęć </w:t>
      </w:r>
      <w:r w:rsidR="00CC2550">
        <w:rPr>
          <w:rFonts w:ascii="Times New Roman" w:hAnsi="Times New Roman" w:cs="Times New Roman"/>
          <w:sz w:val="24"/>
          <w:szCs w:val="24"/>
        </w:rPr>
        <w:t>(</w:t>
      </w:r>
      <w:r w:rsidRPr="005373C9">
        <w:rPr>
          <w:rFonts w:ascii="Times New Roman" w:hAnsi="Times New Roman" w:cs="Times New Roman"/>
          <w:sz w:val="24"/>
          <w:szCs w:val="24"/>
        </w:rPr>
        <w:t>piłki, przybory gimnastyczne i inne</w:t>
      </w:r>
      <w:r w:rsidR="00CC2550">
        <w:rPr>
          <w:rFonts w:ascii="Times New Roman" w:hAnsi="Times New Roman" w:cs="Times New Roman"/>
          <w:sz w:val="24"/>
          <w:szCs w:val="24"/>
        </w:rPr>
        <w:t>)</w:t>
      </w:r>
      <w:r w:rsidRPr="005373C9">
        <w:rPr>
          <w:rFonts w:ascii="Times New Roman" w:hAnsi="Times New Roman" w:cs="Times New Roman"/>
          <w:sz w:val="24"/>
          <w:szCs w:val="24"/>
        </w:rPr>
        <w:t xml:space="preserve"> odkładane będą na stojak , który znajduje się w oddzielnym pomieszczeniu oraz dezynfekowane w tym samym dniu.</w:t>
      </w:r>
    </w:p>
    <w:p w14:paraId="2D039EE8" w14:textId="7A41B2AD" w:rsidR="003B63FA" w:rsidRPr="005373C9" w:rsidRDefault="003B63FA" w:rsidP="00797C7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373C9">
        <w:rPr>
          <w:rFonts w:ascii="Times New Roman" w:hAnsi="Times New Roman" w:cs="Times New Roman"/>
          <w:sz w:val="24"/>
          <w:szCs w:val="24"/>
        </w:rPr>
        <w:t>W sali gimnastycznej podłogę myje się detergentem lub dezynfekuje się po każdym dniu ,a w miarę możliwości po każdych zajęciach.</w:t>
      </w:r>
    </w:p>
    <w:p w14:paraId="7EF3E878" w14:textId="0A7F698F" w:rsidR="003B63FA" w:rsidRPr="005373C9" w:rsidRDefault="003B63FA" w:rsidP="00797C7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373C9">
        <w:rPr>
          <w:rFonts w:ascii="Times New Roman" w:hAnsi="Times New Roman" w:cs="Times New Roman"/>
          <w:sz w:val="24"/>
          <w:szCs w:val="24"/>
        </w:rPr>
        <w:t>Pomieszczenia do zajęć z wychowania fizycznego sala gimnastyczna, szatnie, wietrzy się raz na godzinę w czasie przerw , a w razie potrzeby w czasie zajęć.</w:t>
      </w:r>
    </w:p>
    <w:p w14:paraId="6E2A3AA7" w14:textId="5FEAFB0A" w:rsidR="003B63FA" w:rsidRPr="005373C9" w:rsidRDefault="003B63FA" w:rsidP="00797C7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373C9">
        <w:rPr>
          <w:rFonts w:ascii="Times New Roman" w:hAnsi="Times New Roman" w:cs="Times New Roman"/>
          <w:sz w:val="24"/>
          <w:szCs w:val="24"/>
        </w:rPr>
        <w:t>Uczeń wychodzący w trakcie zajęć do szatni dezynfekuję dłonie przed wyjściem z sali i powrocie do sali.</w:t>
      </w:r>
    </w:p>
    <w:p w14:paraId="65190AA2" w14:textId="301F50EE" w:rsidR="003B63FA" w:rsidRPr="005373C9" w:rsidRDefault="003B63FA" w:rsidP="00CC2550">
      <w:pPr>
        <w:pStyle w:val="Akapitzlist"/>
        <w:numPr>
          <w:ilvl w:val="0"/>
          <w:numId w:val="4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373C9">
        <w:rPr>
          <w:rFonts w:ascii="Times New Roman" w:hAnsi="Times New Roman" w:cs="Times New Roman"/>
          <w:sz w:val="24"/>
          <w:szCs w:val="24"/>
        </w:rPr>
        <w:t>W trakcie zajęć z wychowania fizycznego i sportowych ogranicza się  ćwiczenia i gry w celu zachowania bezpiecznego dystansu.</w:t>
      </w:r>
    </w:p>
    <w:p w14:paraId="32121D71" w14:textId="3A4D472D" w:rsidR="00BF170E" w:rsidRPr="00416329" w:rsidRDefault="003B63FA" w:rsidP="00416329">
      <w:pPr>
        <w:pStyle w:val="Akapitzlist"/>
        <w:numPr>
          <w:ilvl w:val="0"/>
          <w:numId w:val="4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373C9">
        <w:rPr>
          <w:rFonts w:ascii="Times New Roman" w:hAnsi="Times New Roman" w:cs="Times New Roman"/>
          <w:sz w:val="24"/>
          <w:szCs w:val="24"/>
        </w:rPr>
        <w:t>Po zakończonych zajęciach uczniowie myją i dezynfekują dłonie zgodnie z instrukcją.</w:t>
      </w:r>
    </w:p>
    <w:p w14:paraId="5D18E9A0" w14:textId="4D132C0B" w:rsidR="00BF170E" w:rsidRPr="005373C9" w:rsidRDefault="0070250A" w:rsidP="00797C7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ED0EB9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F170E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170E" w:rsidRPr="005373C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ZASADY FUNKCJONOWANIA BIBLITEKI SZKOLNEJ</w:t>
      </w:r>
    </w:p>
    <w:p w14:paraId="3FA4E233" w14:textId="0BC4A275" w:rsidR="00BF170E" w:rsidRPr="005373C9" w:rsidRDefault="004E405D" w:rsidP="00CC2550">
      <w:pPr>
        <w:widowControl w:val="0"/>
        <w:autoSpaceDE w:val="0"/>
        <w:autoSpaceDN w:val="0"/>
        <w:adjustRightInd w:val="0"/>
        <w:spacing w:after="200" w:line="276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BF170E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Zapewnienie bezpieczeństwa w bibliotece</w:t>
      </w:r>
      <w:r w:rsidR="009056CE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737FCAB5" w14:textId="77777777" w:rsidR="00BF170E" w:rsidRPr="005373C9" w:rsidRDefault="00BF170E" w:rsidP="00797C7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Bibliotekarz powinien przebywać w bibliotece w maseczce i rękawiczkach. Nosić osłonę nosa i ust, ewentualnie przyłbicę oraz rękawice ochronne podczas wykonywania obowiązków.</w:t>
      </w:r>
    </w:p>
    <w:p w14:paraId="29D28D34" w14:textId="77777777" w:rsidR="00BF170E" w:rsidRPr="005373C9" w:rsidRDefault="00BF170E" w:rsidP="00797C7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 czytelników uruchamia się jedynie wypożyczalnię.</w:t>
      </w:r>
    </w:p>
    <w:p w14:paraId="5950338B" w14:textId="77777777" w:rsidR="00BF170E" w:rsidRPr="005373C9" w:rsidRDefault="00BF170E" w:rsidP="00797C7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Stanowiska komputerowe dla czytelników zostają wyłączone z użycia.</w:t>
      </w:r>
    </w:p>
    <w:p w14:paraId="42EC0801" w14:textId="77777777" w:rsidR="00BF170E" w:rsidRPr="005373C9" w:rsidRDefault="00BF170E" w:rsidP="00797C7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Ogranicza się wolny dostępu do księgozbioru oraz innych przestrzeni.</w:t>
      </w:r>
    </w:p>
    <w:p w14:paraId="1BC1816A" w14:textId="77777777" w:rsidR="00F973D7" w:rsidRPr="005373C9" w:rsidRDefault="00BF170E" w:rsidP="00797C7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Wietrzenie pomieszczeń 1</w:t>
      </w:r>
      <w:r w:rsidR="00F973D7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raz/godzinę.</w:t>
      </w:r>
    </w:p>
    <w:p w14:paraId="43504A0A" w14:textId="77777777" w:rsidR="00F973D7" w:rsidRPr="005373C9" w:rsidRDefault="00BF170E" w:rsidP="00797C7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Lady biblioteczne każdorazowo po przyjęciu książek należy zdezynfekować.</w:t>
      </w:r>
    </w:p>
    <w:p w14:paraId="1AA572ED" w14:textId="41C4BC12" w:rsidR="00F973D7" w:rsidRPr="005373C9" w:rsidRDefault="00BF170E" w:rsidP="00797C7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Ogranicza się liczbę użytkowników przebywających w bibliotece</w:t>
      </w:r>
      <w:r w:rsidR="00F973D7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</w:t>
      </w:r>
      <w:r w:rsidR="00DF607D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F973D7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osób.</w:t>
      </w:r>
    </w:p>
    <w:p w14:paraId="7968FC7D" w14:textId="6ECA4E44" w:rsidR="007D2FD5" w:rsidRPr="005373C9" w:rsidRDefault="00BF170E" w:rsidP="00797C7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Informacja o dopuszczalnej liczbie użytkowników przebywających na terenie </w:t>
      </w:r>
    </w:p>
    <w:p w14:paraId="741CCFAD" w14:textId="7B72AD22" w:rsidR="00F973D7" w:rsidRPr="005373C9" w:rsidRDefault="00BF170E" w:rsidP="00797C76">
      <w:pPr>
        <w:pStyle w:val="Akapitzlist"/>
        <w:widowControl w:val="0"/>
        <w:autoSpaceDE w:val="0"/>
        <w:autoSpaceDN w:val="0"/>
        <w:adjustRightInd w:val="0"/>
        <w:spacing w:after="20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wywieszona jest na drzwiach.</w:t>
      </w:r>
    </w:p>
    <w:p w14:paraId="6DB58AE3" w14:textId="77777777" w:rsidR="00F973D7" w:rsidRPr="005373C9" w:rsidRDefault="00BF170E" w:rsidP="00797C7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Użytkownicy przebywający w bibliotece, przed kontaktem ze zbiorami, mają obowiązek dezynfekcji dłoni środkami zapewnionymi przez bibliotekę.</w:t>
      </w:r>
    </w:p>
    <w:p w14:paraId="53A1BCB8" w14:textId="77777777" w:rsidR="00CC2550" w:rsidRDefault="00BF170E" w:rsidP="00CC255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Użytkownicy zobowiązani są do </w:t>
      </w:r>
      <w:r w:rsidR="00F973D7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zachowania dystansu społecznego minimum 1,5 m.</w:t>
      </w:r>
    </w:p>
    <w:p w14:paraId="5B0F0DEB" w14:textId="47533688" w:rsidR="00F973D7" w:rsidRPr="00CC2550" w:rsidRDefault="00F973D7" w:rsidP="00CC2550">
      <w:pPr>
        <w:widowControl w:val="0"/>
        <w:autoSpaceDE w:val="0"/>
        <w:autoSpaceDN w:val="0"/>
        <w:adjustRightInd w:val="0"/>
        <w:spacing w:after="20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C255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 </w:t>
      </w:r>
      <w:r w:rsidR="00BF170E" w:rsidRPr="00CC255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Postępowanie ze zbiorami</w:t>
      </w:r>
    </w:p>
    <w:p w14:paraId="5B33E668" w14:textId="77777777" w:rsidR="00F973D7" w:rsidRPr="005373C9" w:rsidRDefault="00BF170E" w:rsidP="00797C7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567" w:hanging="207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Zbiory wypożyczone do domu przyjmowane są wyłącznie przez pracownika zaopatrzonego</w:t>
      </w:r>
      <w:r w:rsidR="00F973D7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maseczkę oraz rękawiczki jednorazowe.</w:t>
      </w:r>
    </w:p>
    <w:p w14:paraId="35082767" w14:textId="5332EE3E" w:rsidR="00F973D7" w:rsidRPr="005373C9" w:rsidRDefault="00BF170E" w:rsidP="00797C7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567" w:hanging="207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Zbiory powracające do biblioteki należy odizolować od reszty zbiorów i poddać kwarantannie przez okres </w:t>
      </w:r>
      <w:r w:rsidR="003E604E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</w:t>
      </w:r>
      <w:r w:rsidR="00F973D7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ni.</w:t>
      </w:r>
    </w:p>
    <w:p w14:paraId="278170D0" w14:textId="77777777" w:rsidR="00F973D7" w:rsidRPr="005373C9" w:rsidRDefault="00BF170E" w:rsidP="00797C7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567" w:hanging="207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Zwracane publikacje nie mogą być dezynfekowane preparatami dezynfekcyjnymi opartymi</w:t>
      </w:r>
      <w:r w:rsidR="00F973D7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detergentach i alkoholu.</w:t>
      </w:r>
    </w:p>
    <w:p w14:paraId="77AE511A" w14:textId="77777777" w:rsidR="00F973D7" w:rsidRPr="005373C9" w:rsidRDefault="00BF170E" w:rsidP="00797C7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567" w:hanging="207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 okresie kwarantanny egzemplarze zostają włączone do użytkowania.</w:t>
      </w:r>
    </w:p>
    <w:p w14:paraId="1B11AF66" w14:textId="7DD4FA23" w:rsidR="00F973D7" w:rsidRPr="005373C9" w:rsidRDefault="00BF170E" w:rsidP="00797C7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567" w:hanging="207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Zwracane książki można umieszczać w tym samym pomieszczeniu, w którym znajdują się książki do wypożyczenia. Należy odizolować i ograniczyć dostęp do tego miejsca tylko dla pracownik</w:t>
      </w:r>
      <w:r w:rsidR="00F973D7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biblioteki – oraz odpowiednio oznaczyć to miejsce. Zwracane egzemplarze mogą być przechowywane </w:t>
      </w:r>
      <w:r w:rsidR="00A734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</w:t>
      </w: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pudłach –na podłodze.</w:t>
      </w:r>
    </w:p>
    <w:p w14:paraId="7472EC38" w14:textId="4DDFBAE5" w:rsidR="00BF170E" w:rsidRPr="005373C9" w:rsidRDefault="00BF170E" w:rsidP="00797C7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567" w:hanging="207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Odizolowane egzemplarze należy oznaczyć datą zwrotu i wyłączyć z wypożyczania do czasu zakończenia kwarantanny; po tym okresie włączyć do użytkowania. W dalszym ciągu przy kontakcie z egzemplarzami należy stosować rękawiczki</w:t>
      </w:r>
    </w:p>
    <w:p w14:paraId="771CE4B6" w14:textId="153D082C" w:rsidR="00BF170E" w:rsidRPr="005373C9" w:rsidRDefault="00F973D7" w:rsidP="00A7349E">
      <w:pPr>
        <w:widowControl w:val="0"/>
        <w:autoSpaceDE w:val="0"/>
        <w:autoSpaceDN w:val="0"/>
        <w:adjustRightInd w:val="0"/>
        <w:spacing w:after="200" w:line="276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3. </w:t>
      </w:r>
      <w:r w:rsidR="00BF170E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Zwroty książek i podręczników</w:t>
      </w:r>
    </w:p>
    <w:p w14:paraId="3FB5B3F7" w14:textId="77777777" w:rsidR="00E140D9" w:rsidRPr="005373C9" w:rsidRDefault="00BF170E" w:rsidP="00797C7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</w:t>
      </w:r>
      <w:r w:rsidR="00E140D9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EBED409" w14:textId="7242BB7E" w:rsidR="00E140D9" w:rsidRPr="005373C9" w:rsidRDefault="00BF170E" w:rsidP="00797C7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Wychowawca powiadamia rodziców przez dziennik elektroniczny lub inne kanały kontaktu o terminach zwrotów książek i podręczników oraz możliwościach ich odkupienia.</w:t>
      </w:r>
    </w:p>
    <w:p w14:paraId="7DFA55DD" w14:textId="77777777" w:rsidR="00E140D9" w:rsidRPr="005373C9" w:rsidRDefault="00BF170E" w:rsidP="00797C7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 bibliotekarz udostępnia rodzicom i uczniom adres email w celu kierowania zapytań o książki lub wyjaśnienia spraw dotyczących wypożyczeń.</w:t>
      </w:r>
    </w:p>
    <w:p w14:paraId="14D997CA" w14:textId="77777777" w:rsidR="00E140D9" w:rsidRPr="005373C9" w:rsidRDefault="00E140D9" w:rsidP="00797C7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Nauczyciel bibliotekarz przypomina </w:t>
      </w:r>
      <w:r w:rsidR="00BF170E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uczniom i rodzicom zasad</w:t>
      </w: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="00BF170E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</w:t>
      </w: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poprzez dziennik elektroniczny.</w:t>
      </w:r>
    </w:p>
    <w:p w14:paraId="36CED327" w14:textId="4DC400E7" w:rsidR="00E140D9" w:rsidRPr="005373C9" w:rsidRDefault="00BF170E" w:rsidP="00797C7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Książki i podręczniki są zwracane przez uczniów/rodziców w ustalone przez nauczyciela bibliotekarza określone dni (w celu uniknięcia grupowania się osób).</w:t>
      </w:r>
    </w:p>
    <w:p w14:paraId="1F02B307" w14:textId="77777777" w:rsidR="00E140D9" w:rsidRPr="005373C9" w:rsidRDefault="00BF170E" w:rsidP="00797C7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Uczeń/rodzic dokonujący zwrotu podręczników powinien być w maseczce i rękawiczkach.</w:t>
      </w:r>
    </w:p>
    <w:p w14:paraId="0EB51FC4" w14:textId="77777777" w:rsidR="00E140D9" w:rsidRPr="005373C9" w:rsidRDefault="00BF170E" w:rsidP="00797C7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 bibliotekarz wyznacza miejsce składowania oddawanych książek (pomieszczenie, skrzynia, pudła, wyznaczone regały, itp.)</w:t>
      </w:r>
      <w:r w:rsidR="00E140D9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</w:t>
      </w: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oznacz</w:t>
      </w:r>
      <w:r w:rsidR="00E140D9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a je</w:t>
      </w: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datą, w której zostały przyjęte. </w:t>
      </w:r>
    </w:p>
    <w:p w14:paraId="0C159549" w14:textId="65FB4CA9" w:rsidR="00BF170E" w:rsidRPr="005373C9" w:rsidRDefault="00BF170E" w:rsidP="00A7349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Osoby dokonujące zwrotu książek </w:t>
      </w:r>
      <w:r w:rsidR="009056CE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zostaną </w:t>
      </w: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poinformowane o określonym sposobie przekazania zbiorów:</w:t>
      </w:r>
    </w:p>
    <w:p w14:paraId="48DF4BB1" w14:textId="77777777" w:rsidR="00A7349E" w:rsidRDefault="00BF170E" w:rsidP="00A7349E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left="709" w:right="-78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 - podręczniki zapakowane w reklamówkach należy opisać na zewnątrz: imię, nazwisko ucznia,</w:t>
      </w:r>
    </w:p>
    <w:p w14:paraId="58F5D479" w14:textId="7296773D" w:rsidR="00BF170E" w:rsidRPr="005373C9" w:rsidRDefault="00BF170E" w:rsidP="00A7349E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left="709" w:right="-78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klasa. Książki przynoszone są do szkoły, a zwrot potwierdzony jest podpisem (własnym długopisem) na liście udostępnionej przez naucz</w:t>
      </w:r>
      <w:r w:rsidR="005D4EBD"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yciela</w:t>
      </w: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2975D677" w14:textId="7655D2EF" w:rsidR="00ED0EB9" w:rsidRPr="005373C9" w:rsidRDefault="00BF170E" w:rsidP="00A7349E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upływie kwarantanny nauczyciel bibliotekarz dokonuje oceny stanu technicznego zwróconych podręczników. W sytuacji stwierdzenia zniszczenia rodzic zobowiązany jest do zakupu nowego egzemplarza, o czym zostanie poinformowany telefonicznie lub za pomocą innych narzędzi komunikacji </w:t>
      </w:r>
    </w:p>
    <w:p w14:paraId="43859603" w14:textId="41B06117" w:rsidR="005373C9" w:rsidRDefault="005D4EBD" w:rsidP="00797C7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6D5DC3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BF170E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373C9" w:rsidRPr="005373C9">
        <w:rPr>
          <w:rFonts w:ascii="Times New Roman" w:hAnsi="Times New Roman" w:cs="Times New Roman"/>
          <w:b/>
          <w:sz w:val="24"/>
          <w:szCs w:val="24"/>
        </w:rPr>
        <w:t>WYBÓR FORMY KSZTAŁCENIA</w:t>
      </w:r>
      <w:r w:rsidR="005373C9"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6EFA8A5" w14:textId="77777777" w:rsidR="00A7349E" w:rsidRPr="005373C9" w:rsidRDefault="00A7349E" w:rsidP="00797C7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D8BDE3" w14:textId="14A38C4C" w:rsidR="005373C9" w:rsidRPr="005373C9" w:rsidRDefault="005373C9" w:rsidP="00797C76">
      <w:pPr>
        <w:numPr>
          <w:ilvl w:val="0"/>
          <w:numId w:val="4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formy kształcenia  – stacjonarnej lub zdalnej nastąpi w zależności od stopnia zagrożenia epidemiologicznego na obszarze powiatu brzeskiego, na terenie którego ma siedzibę PZSP w Olszance.</w:t>
      </w:r>
    </w:p>
    <w:p w14:paraId="73F9B4A2" w14:textId="755C62C4" w:rsidR="005373C9" w:rsidRPr="005373C9" w:rsidRDefault="005373C9" w:rsidP="00797C76">
      <w:pPr>
        <w:numPr>
          <w:ilvl w:val="0"/>
          <w:numId w:val="4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zależności od tego, czy powiat brzeski, został zaliczony do strefy „czerwonej” lub „żółtej”), dyrektor podejmuje decyzję o rozpoczęciu procedury ograniczenia funkcjonowania szkoły przewidzianej w odrębnych przepisach.</w:t>
      </w:r>
    </w:p>
    <w:p w14:paraId="4D939EC4" w14:textId="07BE1711" w:rsidR="005373C9" w:rsidRPr="005373C9" w:rsidRDefault="005373C9" w:rsidP="00797C76">
      <w:pPr>
        <w:numPr>
          <w:ilvl w:val="0"/>
          <w:numId w:val="4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sytuacji niezaliczenia </w:t>
      </w:r>
      <w:r w:rsidR="00044014"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powiatu brzeskiego 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strefy „żółtej” lub „czerwonej” w szkole funkcjonuje kształcenie w trybie stacjonarnym. Obowiązują wytyczne G</w:t>
      </w:r>
      <w:r w:rsidR="00D7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łównego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D7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nspektora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D7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anitarnego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</w:t>
      </w:r>
      <w:r w:rsidR="00D7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inisterstwa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D7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drowia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D74108"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D7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inisterstwa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7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dukacji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D7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arodowej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szkół i placówek oświatowych.</w:t>
      </w:r>
    </w:p>
    <w:p w14:paraId="333E9F0B" w14:textId="0E8EA9F4" w:rsidR="005373C9" w:rsidRPr="005373C9" w:rsidRDefault="005373C9" w:rsidP="00797C76">
      <w:pPr>
        <w:numPr>
          <w:ilvl w:val="0"/>
          <w:numId w:val="4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zaliczenia </w:t>
      </w:r>
      <w:r w:rsidR="00044014"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powiatu  brzeskiego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strefy „żółtej” dyrektor podejmuje decyzję o przeprowadzeniu procedury wprowadzenia:</w:t>
      </w:r>
    </w:p>
    <w:p w14:paraId="04683AAC" w14:textId="3160BD75" w:rsidR="005373C9" w:rsidRPr="005373C9" w:rsidRDefault="005373C9" w:rsidP="00797C76">
      <w:pPr>
        <w:numPr>
          <w:ilvl w:val="0"/>
          <w:numId w:val="4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mieszanej formy kształcenia (hybrydowej) – dającej możliwość wprowadzenia zawieszenia zajęć stacjonarnych grupy, oddziału, klasy, etapu edukacyjnego lub całej szkoły w zakresie wszystkich lub poszczególnych zajęć. Zawieszenie zajęć stacjonarnych oznacza wprowadzenie kształcenia na odległość (zdalnego),</w:t>
      </w:r>
    </w:p>
    <w:p w14:paraId="2D9F8B83" w14:textId="77777777" w:rsidR="005373C9" w:rsidRPr="005373C9" w:rsidRDefault="005373C9" w:rsidP="00797C76">
      <w:pPr>
        <w:numPr>
          <w:ilvl w:val="0"/>
          <w:numId w:val="4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zdalnego – oznaczającego zawieszenie zajęć stacjonarnych na czas</w:t>
      </w:r>
    </w:p>
    <w:p w14:paraId="5CB7EED0" w14:textId="1491E4EE" w:rsidR="005373C9" w:rsidRPr="005373C9" w:rsidRDefault="005373C9" w:rsidP="00797C7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 i wprowadzeniu w całej szkole kształcenia na odległość (edukacji zdalnej).</w:t>
      </w:r>
    </w:p>
    <w:p w14:paraId="175193AE" w14:textId="3C082F64" w:rsidR="005373C9" w:rsidRPr="005373C9" w:rsidRDefault="005373C9" w:rsidP="00797C76">
      <w:pPr>
        <w:numPr>
          <w:ilvl w:val="0"/>
          <w:numId w:val="4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zaliczenia powiatu brzeskiego do strefy „czerwonej” dyrektor podejmuje decyzję o przeprowadzeniu procedury wprowadzenia kształcenia zdalnego – oznaczającego zawieszenie zajęć stacjonarnych na określony czas i wprowadzeniu w całej szkole kształcenia na odległość (edukacji zdalnej).</w:t>
      </w:r>
    </w:p>
    <w:p w14:paraId="2F9B4631" w14:textId="5401E2FD" w:rsidR="005373C9" w:rsidRPr="005373C9" w:rsidRDefault="005373C9" w:rsidP="00797C76">
      <w:pPr>
        <w:numPr>
          <w:ilvl w:val="0"/>
          <w:numId w:val="4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formy kształcenia, o której mowa w ust. 4 pkt 1 wymaga uzyskania zgody organu  prowadzącego i otrzymania pozytywnej opinii Państwowego Powiatowego Inspektora Sanitarnego</w:t>
      </w:r>
      <w:r w:rsidR="00D7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Brzegu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F52FB38" w14:textId="73852071" w:rsidR="00D74108" w:rsidRPr="00D74108" w:rsidRDefault="005373C9" w:rsidP="00D7410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formy kształcenia, o której mowa w ust. 4 pkt 2 i ust. 5 wymaga uzyskania zgody organu prowadzącego i pozytywnej opinii Państwowego Powiatowego Inspektora Sanitarnego</w:t>
      </w:r>
      <w:r w:rsidR="00D7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Brzegu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CA7571F" w14:textId="24A1AF32" w:rsidR="00BF170E" w:rsidRPr="005373C9" w:rsidRDefault="00416329" w:rsidP="00D74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XII. </w:t>
      </w:r>
      <w:r w:rsidR="00BF170E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28B15C96" w14:textId="2A53ED52" w:rsidR="00ED0EB9" w:rsidRPr="005373C9" w:rsidRDefault="00ED0EB9" w:rsidP="00D741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bezpieczeństwa wchodzą</w:t>
      </w:r>
      <w:r w:rsid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życie z dniem </w:t>
      </w:r>
      <w:r w:rsidR="00D74108" w:rsidRP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 2020</w:t>
      </w:r>
      <w:r w:rsidR="00B1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65178336" w14:textId="67C0CB4F" w:rsidR="00ED0EB9" w:rsidRPr="005373C9" w:rsidRDefault="00ED0EB9" w:rsidP="00797C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obowiązują do czasu ich odwołania.</w:t>
      </w:r>
    </w:p>
    <w:p w14:paraId="03810CA7" w14:textId="77777777" w:rsidR="00B119C2" w:rsidRDefault="00B119C2" w:rsidP="007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1A740" w14:textId="27EE7EBE" w:rsidR="00ED0EB9" w:rsidRPr="005373C9" w:rsidRDefault="001A5D1D" w:rsidP="007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Załączniki:</w:t>
      </w:r>
    </w:p>
    <w:p w14:paraId="219F5D1F" w14:textId="77777777" w:rsidR="00D74108" w:rsidRPr="00D74108" w:rsidRDefault="00ED0EB9" w:rsidP="00B119C2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74108" w:rsidRP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74108" w:rsidRP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nr 1 do „Procedur bezpieczeństwa w okresie pandemii </w:t>
      </w:r>
      <w:proofErr w:type="spellStart"/>
      <w:r w:rsidR="00D74108" w:rsidRP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="00D74108" w:rsidRP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-19 na terenie Publicznego Zespołu Szkolno – Przedszkolnego im. Brygady Partyzanckiej „Grunwald” </w:t>
      </w:r>
    </w:p>
    <w:p w14:paraId="79C430DF" w14:textId="087C69AB" w:rsidR="00D74108" w:rsidRPr="00D74108" w:rsidRDefault="00D74108" w:rsidP="00B119C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Olszance”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9C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9C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rodziców</w:t>
      </w:r>
    </w:p>
    <w:p w14:paraId="7693C735" w14:textId="77777777" w:rsidR="00D74108" w:rsidRPr="00D74108" w:rsidRDefault="00D74108" w:rsidP="00B119C2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nr 2 do Procedur bezpieczeństwa w okresie pandemii </w:t>
      </w:r>
      <w:proofErr w:type="spellStart"/>
      <w:r w:rsidRP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P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-19 na terenie Publicznego Zespołu Szkolno – Przedszkolnego im. Brygady Partyzanckiej „Grunwald” </w:t>
      </w:r>
    </w:p>
    <w:p w14:paraId="1E4E212F" w14:textId="5987D3DC" w:rsidR="00D74108" w:rsidRPr="00D74108" w:rsidRDefault="00D74108" w:rsidP="00B119C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nce</w:t>
      </w:r>
      <w:r w:rsidRPr="00D74108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Karta kontroli mycia i dezynfekcji pomieszczenia</w:t>
      </w:r>
    </w:p>
    <w:p w14:paraId="5AAE12CC" w14:textId="365BD554" w:rsidR="00ED0EB9" w:rsidRPr="005373C9" w:rsidRDefault="00ED0EB9" w:rsidP="007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D0EB9" w:rsidRPr="005373C9" w:rsidSect="00590DB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7185F" w14:textId="77777777" w:rsidR="00806FB8" w:rsidRDefault="00806FB8" w:rsidP="004F557D">
      <w:pPr>
        <w:spacing w:after="0" w:line="240" w:lineRule="auto"/>
      </w:pPr>
      <w:r>
        <w:separator/>
      </w:r>
    </w:p>
  </w:endnote>
  <w:endnote w:type="continuationSeparator" w:id="0">
    <w:p w14:paraId="03452A94" w14:textId="77777777" w:rsidR="00806FB8" w:rsidRDefault="00806FB8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371773"/>
      <w:docPartObj>
        <w:docPartGallery w:val="Page Numbers (Bottom of Page)"/>
        <w:docPartUnique/>
      </w:docPartObj>
    </w:sdtPr>
    <w:sdtEndPr/>
    <w:sdtContent>
      <w:p w14:paraId="576133FA" w14:textId="60C67A33" w:rsidR="00275CEB" w:rsidRDefault="0027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8FA76" w14:textId="77777777" w:rsidR="00275CEB" w:rsidRDefault="00275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6926" w14:textId="77777777" w:rsidR="00806FB8" w:rsidRDefault="00806FB8" w:rsidP="004F557D">
      <w:pPr>
        <w:spacing w:after="0" w:line="240" w:lineRule="auto"/>
      </w:pPr>
      <w:r>
        <w:separator/>
      </w:r>
    </w:p>
  </w:footnote>
  <w:footnote w:type="continuationSeparator" w:id="0">
    <w:p w14:paraId="5F4F2372" w14:textId="77777777" w:rsidR="00806FB8" w:rsidRDefault="00806FB8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930"/>
    <w:multiLevelType w:val="hybridMultilevel"/>
    <w:tmpl w:val="68F642E4"/>
    <w:lvl w:ilvl="0" w:tplc="0415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" w15:restartNumberingAfterBreak="0">
    <w:nsid w:val="05C91C68"/>
    <w:multiLevelType w:val="hybridMultilevel"/>
    <w:tmpl w:val="7C240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0E02"/>
    <w:multiLevelType w:val="hybridMultilevel"/>
    <w:tmpl w:val="4462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602"/>
    <w:multiLevelType w:val="multilevel"/>
    <w:tmpl w:val="3EE2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20DF8"/>
    <w:multiLevelType w:val="hybridMultilevel"/>
    <w:tmpl w:val="E57E9C1A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6491"/>
    <w:multiLevelType w:val="hybridMultilevel"/>
    <w:tmpl w:val="A59007F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3F26C5C"/>
    <w:multiLevelType w:val="multilevel"/>
    <w:tmpl w:val="B64A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15BA5"/>
    <w:multiLevelType w:val="hybridMultilevel"/>
    <w:tmpl w:val="8668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5344"/>
    <w:multiLevelType w:val="hybridMultilevel"/>
    <w:tmpl w:val="26B2E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C65CD"/>
    <w:multiLevelType w:val="hybridMultilevel"/>
    <w:tmpl w:val="5326371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C4F85"/>
    <w:multiLevelType w:val="hybridMultilevel"/>
    <w:tmpl w:val="D73A69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C22886"/>
    <w:multiLevelType w:val="multilevel"/>
    <w:tmpl w:val="AE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A46F8"/>
    <w:multiLevelType w:val="hybridMultilevel"/>
    <w:tmpl w:val="1342524C"/>
    <w:lvl w:ilvl="0" w:tplc="7D3A87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7EBC"/>
    <w:multiLevelType w:val="multilevel"/>
    <w:tmpl w:val="6B76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2053D"/>
    <w:multiLevelType w:val="multilevel"/>
    <w:tmpl w:val="6B889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F903DD"/>
    <w:multiLevelType w:val="multilevel"/>
    <w:tmpl w:val="B8C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FE3FD8"/>
    <w:multiLevelType w:val="multilevel"/>
    <w:tmpl w:val="21A28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CA009B"/>
    <w:multiLevelType w:val="multilevel"/>
    <w:tmpl w:val="FD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562A4"/>
    <w:multiLevelType w:val="hybridMultilevel"/>
    <w:tmpl w:val="FB34925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B33EB6"/>
    <w:multiLevelType w:val="hybridMultilevel"/>
    <w:tmpl w:val="14F0A934"/>
    <w:lvl w:ilvl="0" w:tplc="AA864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831781"/>
    <w:multiLevelType w:val="multilevel"/>
    <w:tmpl w:val="D96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772541"/>
    <w:multiLevelType w:val="multilevel"/>
    <w:tmpl w:val="E916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CA1EAB"/>
    <w:multiLevelType w:val="multilevel"/>
    <w:tmpl w:val="8422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2009E4"/>
    <w:multiLevelType w:val="hybridMultilevel"/>
    <w:tmpl w:val="40FE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D7175"/>
    <w:multiLevelType w:val="hybridMultilevel"/>
    <w:tmpl w:val="AA26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05269"/>
    <w:multiLevelType w:val="hybridMultilevel"/>
    <w:tmpl w:val="243EDB64"/>
    <w:lvl w:ilvl="0" w:tplc="AFEEB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C31681"/>
    <w:multiLevelType w:val="multilevel"/>
    <w:tmpl w:val="174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606046"/>
    <w:multiLevelType w:val="multilevel"/>
    <w:tmpl w:val="751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44492"/>
    <w:multiLevelType w:val="hybridMultilevel"/>
    <w:tmpl w:val="C9148F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A82ABF"/>
    <w:multiLevelType w:val="hybridMultilevel"/>
    <w:tmpl w:val="B3428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95CBC"/>
    <w:multiLevelType w:val="hybridMultilevel"/>
    <w:tmpl w:val="D916E442"/>
    <w:lvl w:ilvl="0" w:tplc="705E39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39634F"/>
    <w:multiLevelType w:val="hybridMultilevel"/>
    <w:tmpl w:val="407C4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F08F5"/>
    <w:multiLevelType w:val="multilevel"/>
    <w:tmpl w:val="9B72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E006BF"/>
    <w:multiLevelType w:val="hybridMultilevel"/>
    <w:tmpl w:val="DC486C9E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33316"/>
    <w:multiLevelType w:val="multilevel"/>
    <w:tmpl w:val="1D1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943B85"/>
    <w:multiLevelType w:val="hybridMultilevel"/>
    <w:tmpl w:val="3E000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12ECC"/>
    <w:multiLevelType w:val="hybridMultilevel"/>
    <w:tmpl w:val="F3580A3A"/>
    <w:lvl w:ilvl="0" w:tplc="C78CF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B0D93"/>
    <w:multiLevelType w:val="hybridMultilevel"/>
    <w:tmpl w:val="F2AE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4106A"/>
    <w:multiLevelType w:val="hybridMultilevel"/>
    <w:tmpl w:val="B322B7EC"/>
    <w:lvl w:ilvl="0" w:tplc="D4CC5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20335C"/>
    <w:multiLevelType w:val="multilevel"/>
    <w:tmpl w:val="25D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38"/>
  </w:num>
  <w:num w:numId="3">
    <w:abstractNumId w:val="28"/>
  </w:num>
  <w:num w:numId="4">
    <w:abstractNumId w:val="21"/>
  </w:num>
  <w:num w:numId="5">
    <w:abstractNumId w:val="22"/>
  </w:num>
  <w:num w:numId="6">
    <w:abstractNumId w:val="33"/>
  </w:num>
  <w:num w:numId="7">
    <w:abstractNumId w:val="20"/>
  </w:num>
  <w:num w:numId="8">
    <w:abstractNumId w:val="40"/>
  </w:num>
  <w:num w:numId="9">
    <w:abstractNumId w:val="18"/>
  </w:num>
  <w:num w:numId="10">
    <w:abstractNumId w:val="3"/>
  </w:num>
  <w:num w:numId="11">
    <w:abstractNumId w:val="6"/>
  </w:num>
  <w:num w:numId="12">
    <w:abstractNumId w:val="12"/>
  </w:num>
  <w:num w:numId="13">
    <w:abstractNumId w:val="32"/>
  </w:num>
  <w:num w:numId="14">
    <w:abstractNumId w:val="23"/>
  </w:num>
  <w:num w:numId="15">
    <w:abstractNumId w:val="26"/>
  </w:num>
  <w:num w:numId="16">
    <w:abstractNumId w:val="27"/>
  </w:num>
  <w:num w:numId="17">
    <w:abstractNumId w:val="29"/>
  </w:num>
  <w:num w:numId="18">
    <w:abstractNumId w:val="1"/>
  </w:num>
  <w:num w:numId="19">
    <w:abstractNumId w:val="19"/>
  </w:num>
  <w:num w:numId="20">
    <w:abstractNumId w:val="4"/>
  </w:num>
  <w:num w:numId="21">
    <w:abstractNumId w:val="34"/>
  </w:num>
  <w:num w:numId="22">
    <w:abstractNumId w:val="24"/>
  </w:num>
  <w:num w:numId="23">
    <w:abstractNumId w:val="0"/>
  </w:num>
  <w:num w:numId="24">
    <w:abstractNumId w:val="9"/>
  </w:num>
  <w:num w:numId="25">
    <w:abstractNumId w:val="31"/>
  </w:num>
  <w:num w:numId="26">
    <w:abstractNumId w:val="39"/>
  </w:num>
  <w:num w:numId="27">
    <w:abstractNumId w:val="25"/>
  </w:num>
  <w:num w:numId="28">
    <w:abstractNumId w:val="42"/>
  </w:num>
  <w:num w:numId="29">
    <w:abstractNumId w:val="5"/>
  </w:num>
  <w:num w:numId="30">
    <w:abstractNumId w:val="8"/>
  </w:num>
  <w:num w:numId="31">
    <w:abstractNumId w:val="41"/>
  </w:num>
  <w:num w:numId="32">
    <w:abstractNumId w:val="2"/>
  </w:num>
  <w:num w:numId="33">
    <w:abstractNumId w:val="30"/>
  </w:num>
  <w:num w:numId="34">
    <w:abstractNumId w:val="43"/>
  </w:num>
  <w:num w:numId="35">
    <w:abstractNumId w:val="36"/>
  </w:num>
  <w:num w:numId="36">
    <w:abstractNumId w:val="35"/>
  </w:num>
  <w:num w:numId="37">
    <w:abstractNumId w:val="16"/>
  </w:num>
  <w:num w:numId="38">
    <w:abstractNumId w:val="37"/>
  </w:num>
  <w:num w:numId="39">
    <w:abstractNumId w:val="13"/>
  </w:num>
  <w:num w:numId="40">
    <w:abstractNumId w:val="11"/>
  </w:num>
  <w:num w:numId="41">
    <w:abstractNumId w:val="7"/>
  </w:num>
  <w:num w:numId="42">
    <w:abstractNumId w:val="44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9"/>
    <w:rsid w:val="00001EF9"/>
    <w:rsid w:val="00004853"/>
    <w:rsid w:val="00044014"/>
    <w:rsid w:val="00077D8B"/>
    <w:rsid w:val="000A44E2"/>
    <w:rsid w:val="000D1CC0"/>
    <w:rsid w:val="000D4793"/>
    <w:rsid w:val="000E33AA"/>
    <w:rsid w:val="00102813"/>
    <w:rsid w:val="001146A1"/>
    <w:rsid w:val="00125BDF"/>
    <w:rsid w:val="00153798"/>
    <w:rsid w:val="00161EC1"/>
    <w:rsid w:val="001947B2"/>
    <w:rsid w:val="001A5D1D"/>
    <w:rsid w:val="001C2B1A"/>
    <w:rsid w:val="001C7791"/>
    <w:rsid w:val="001E1702"/>
    <w:rsid w:val="00203D38"/>
    <w:rsid w:val="002071A7"/>
    <w:rsid w:val="00233C89"/>
    <w:rsid w:val="00254E5C"/>
    <w:rsid w:val="002743FC"/>
    <w:rsid w:val="00275CEB"/>
    <w:rsid w:val="002928D1"/>
    <w:rsid w:val="002C68EB"/>
    <w:rsid w:val="002C6D2E"/>
    <w:rsid w:val="002F2237"/>
    <w:rsid w:val="002F4DB5"/>
    <w:rsid w:val="002F71AF"/>
    <w:rsid w:val="003020DD"/>
    <w:rsid w:val="00305558"/>
    <w:rsid w:val="00322BF0"/>
    <w:rsid w:val="00334DFB"/>
    <w:rsid w:val="003516A0"/>
    <w:rsid w:val="003B63FA"/>
    <w:rsid w:val="003B676C"/>
    <w:rsid w:val="003C44C9"/>
    <w:rsid w:val="003E604E"/>
    <w:rsid w:val="00416329"/>
    <w:rsid w:val="004213CB"/>
    <w:rsid w:val="0042562B"/>
    <w:rsid w:val="00427609"/>
    <w:rsid w:val="004374F3"/>
    <w:rsid w:val="0044589A"/>
    <w:rsid w:val="004E405D"/>
    <w:rsid w:val="004E7298"/>
    <w:rsid w:val="004F557D"/>
    <w:rsid w:val="00505896"/>
    <w:rsid w:val="00526EB3"/>
    <w:rsid w:val="005373C9"/>
    <w:rsid w:val="00546BBE"/>
    <w:rsid w:val="0057319D"/>
    <w:rsid w:val="00574D8F"/>
    <w:rsid w:val="0058500D"/>
    <w:rsid w:val="00590DBF"/>
    <w:rsid w:val="00592E2F"/>
    <w:rsid w:val="00596F54"/>
    <w:rsid w:val="005A55EA"/>
    <w:rsid w:val="005D4EBD"/>
    <w:rsid w:val="00607679"/>
    <w:rsid w:val="0062483F"/>
    <w:rsid w:val="00642DDD"/>
    <w:rsid w:val="00656AC0"/>
    <w:rsid w:val="006D5DC3"/>
    <w:rsid w:val="006F7ECF"/>
    <w:rsid w:val="0070250A"/>
    <w:rsid w:val="00724940"/>
    <w:rsid w:val="00743C91"/>
    <w:rsid w:val="00797C76"/>
    <w:rsid w:val="007B69DE"/>
    <w:rsid w:val="007D2FD5"/>
    <w:rsid w:val="007F121E"/>
    <w:rsid w:val="00806FB8"/>
    <w:rsid w:val="0084182A"/>
    <w:rsid w:val="00846DA0"/>
    <w:rsid w:val="00876802"/>
    <w:rsid w:val="00880779"/>
    <w:rsid w:val="008A4FEF"/>
    <w:rsid w:val="008D41D1"/>
    <w:rsid w:val="008E1856"/>
    <w:rsid w:val="009056CE"/>
    <w:rsid w:val="009206FE"/>
    <w:rsid w:val="0093540B"/>
    <w:rsid w:val="009579D9"/>
    <w:rsid w:val="009671EB"/>
    <w:rsid w:val="009714FB"/>
    <w:rsid w:val="00974DAA"/>
    <w:rsid w:val="00982ED6"/>
    <w:rsid w:val="00995FEE"/>
    <w:rsid w:val="009B01B6"/>
    <w:rsid w:val="009B499B"/>
    <w:rsid w:val="009C25D5"/>
    <w:rsid w:val="009D6689"/>
    <w:rsid w:val="009E04C5"/>
    <w:rsid w:val="009E390E"/>
    <w:rsid w:val="009E553B"/>
    <w:rsid w:val="00A24869"/>
    <w:rsid w:val="00A458BF"/>
    <w:rsid w:val="00A7349E"/>
    <w:rsid w:val="00A76672"/>
    <w:rsid w:val="00A936D2"/>
    <w:rsid w:val="00AA6682"/>
    <w:rsid w:val="00B119C2"/>
    <w:rsid w:val="00B34353"/>
    <w:rsid w:val="00B47D90"/>
    <w:rsid w:val="00B6052F"/>
    <w:rsid w:val="00B86B85"/>
    <w:rsid w:val="00B948A5"/>
    <w:rsid w:val="00B95F2D"/>
    <w:rsid w:val="00BB160D"/>
    <w:rsid w:val="00BC459C"/>
    <w:rsid w:val="00BF170E"/>
    <w:rsid w:val="00C22CE4"/>
    <w:rsid w:val="00C91A63"/>
    <w:rsid w:val="00CC1DB5"/>
    <w:rsid w:val="00CC2550"/>
    <w:rsid w:val="00CF5039"/>
    <w:rsid w:val="00D267D1"/>
    <w:rsid w:val="00D632BD"/>
    <w:rsid w:val="00D72BB7"/>
    <w:rsid w:val="00D74108"/>
    <w:rsid w:val="00D97A1F"/>
    <w:rsid w:val="00DA0715"/>
    <w:rsid w:val="00DA4650"/>
    <w:rsid w:val="00DA695D"/>
    <w:rsid w:val="00DB5544"/>
    <w:rsid w:val="00DF607D"/>
    <w:rsid w:val="00E140D9"/>
    <w:rsid w:val="00E647DD"/>
    <w:rsid w:val="00E85616"/>
    <w:rsid w:val="00EA4099"/>
    <w:rsid w:val="00EA7C6A"/>
    <w:rsid w:val="00ED0EB9"/>
    <w:rsid w:val="00F54D9E"/>
    <w:rsid w:val="00F56BCD"/>
    <w:rsid w:val="00F64BAE"/>
    <w:rsid w:val="00F973D7"/>
    <w:rsid w:val="00FC7956"/>
    <w:rsid w:val="00FD2D9B"/>
    <w:rsid w:val="00FE2DD2"/>
    <w:rsid w:val="00FE46BB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8DE1"/>
  <w15:chartTrackingRefBased/>
  <w15:docId w15:val="{2475E41D-A0A7-4F10-BFAD-C7AC02CC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7298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1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1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1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A40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57D"/>
  </w:style>
  <w:style w:type="paragraph" w:styleId="Stopka">
    <w:name w:val="footer"/>
    <w:basedOn w:val="Normalny"/>
    <w:link w:val="StopkaZnak"/>
    <w:uiPriority w:val="99"/>
    <w:unhideWhenUsed/>
    <w:rsid w:val="004F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5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5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55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E7298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4E729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E7298"/>
    <w:pPr>
      <w:numPr>
        <w:numId w:val="3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AC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4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1FEC-E3DE-4160-9EF6-009C3C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3353</Words>
  <Characters>20123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Świder</dc:creator>
  <cp:keywords/>
  <dc:description/>
  <cp:lastModifiedBy>Bożena Lorent</cp:lastModifiedBy>
  <cp:revision>9</cp:revision>
  <cp:lastPrinted>2020-05-22T07:48:00Z</cp:lastPrinted>
  <dcterms:created xsi:type="dcterms:W3CDTF">2020-08-29T10:00:00Z</dcterms:created>
  <dcterms:modified xsi:type="dcterms:W3CDTF">2020-09-25T09:55:00Z</dcterms:modified>
</cp:coreProperties>
</file>